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E" w:rsidRDefault="00DD5B58" w:rsidP="003A33EE">
      <w:pPr>
        <w:shd w:val="clear" w:color="auto" w:fill="FFFFFF"/>
        <w:ind w:right="23" w:firstLine="56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FATİH PROJESİ BT </w:t>
      </w:r>
      <w:r w:rsidR="003A33EE" w:rsidRPr="00A6739A">
        <w:rPr>
          <w:b/>
        </w:rPr>
        <w:t>REHBERLİĞİ</w:t>
      </w:r>
      <w:r w:rsidR="001D1F69">
        <w:rPr>
          <w:b/>
        </w:rPr>
        <w:t xml:space="preserve"> GÖREVİNİ</w:t>
      </w:r>
      <w:r w:rsidR="003A33EE" w:rsidRPr="00A6739A">
        <w:rPr>
          <w:b/>
        </w:rPr>
        <w:t xml:space="preserve"> YÜRÜTECEK ÖĞRETMENLERİN GÖREVLERİ</w:t>
      </w:r>
    </w:p>
    <w:p w:rsidR="003A33EE" w:rsidRPr="00A6739A" w:rsidRDefault="003A33EE" w:rsidP="003A33EE">
      <w:pPr>
        <w:shd w:val="clear" w:color="auto" w:fill="FFFFFF"/>
        <w:ind w:right="23" w:firstLine="567"/>
        <w:jc w:val="both"/>
        <w:rPr>
          <w:b/>
        </w:rPr>
      </w:pPr>
    </w:p>
    <w:p w:rsidR="004A7710" w:rsidRDefault="008D7D7E" w:rsidP="008B6537">
      <w:p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ab/>
      </w:r>
      <w:r w:rsidR="00DD5B58">
        <w:t xml:space="preserve">Fatih Projesi </w:t>
      </w:r>
      <w:r w:rsidR="00D66FF7">
        <w:t>BT Rehberliği görevini yürüten öğretmenler</w:t>
      </w:r>
      <w:r w:rsidR="004A7710">
        <w:t>,</w:t>
      </w:r>
      <w:r w:rsidR="00D66FF7">
        <w:t xml:space="preserve"> okulundaki öğretmen, öğrenci ve velilere yönelik olarak aşağıda belirtilen konularda tanıtım, bilgilendirme, </w:t>
      </w:r>
      <w:r>
        <w:t xml:space="preserve">sınıf içi </w:t>
      </w:r>
      <w:r w:rsidR="00D66FF7">
        <w:t>uygulama ve rehberlik faaliyet</w:t>
      </w:r>
      <w:r w:rsidR="009B0F86">
        <w:t>leri</w:t>
      </w:r>
      <w:r w:rsidR="00D66FF7">
        <w:t xml:space="preserve">ni yürüteceklerdir. </w:t>
      </w:r>
      <w:r w:rsidR="000D4367">
        <w:t>Bu kapsamda o</w:t>
      </w:r>
      <w:r>
        <w:t>kulda yapılacak tüm toplantılar</w:t>
      </w:r>
      <w:r w:rsidR="000D4367">
        <w:t>a (</w:t>
      </w:r>
      <w:r w:rsidR="009B0F86">
        <w:t>k</w:t>
      </w:r>
      <w:r w:rsidR="000D4367">
        <w:t>urul</w:t>
      </w:r>
      <w:r w:rsidR="009B0F86">
        <w:t>,</w:t>
      </w:r>
      <w:r w:rsidR="000D4367">
        <w:t xml:space="preserve"> </w:t>
      </w:r>
      <w:r w:rsidR="009B0F86">
        <w:t xml:space="preserve">zümre, </w:t>
      </w:r>
      <w:r w:rsidR="000D4367">
        <w:t>veli topl</w:t>
      </w:r>
      <w:r w:rsidR="004A7710">
        <w:t>antısı</w:t>
      </w:r>
      <w:r w:rsidR="000D4367">
        <w:t xml:space="preserve"> </w:t>
      </w:r>
      <w:r w:rsidR="004A7710">
        <w:t>v</w:t>
      </w:r>
      <w:r w:rsidR="000D4367">
        <w:t>b.) konu ile ilgili gündem maddesi eklen</w:t>
      </w:r>
      <w:r>
        <w:t>mesi sağlanacaktır. Yapılacak tüm uygulamalar okul müdürlüğünün yazılı onayı ile yürütül</w:t>
      </w:r>
      <w:r w:rsidR="004A7710">
        <w:t xml:space="preserve">ecek </w:t>
      </w:r>
      <w:r>
        <w:t>ve istenmesi halinde değerlendirme komisyonuna sunu</w:t>
      </w:r>
      <w:r w:rsidR="004A7710">
        <w:t>lacaktır.</w:t>
      </w:r>
    </w:p>
    <w:p w:rsidR="00443474" w:rsidRDefault="00443474" w:rsidP="008B6537">
      <w:pPr>
        <w:shd w:val="clear" w:color="auto" w:fill="FFFFFF"/>
        <w:tabs>
          <w:tab w:val="left" w:pos="851"/>
        </w:tabs>
        <w:spacing w:line="290" w:lineRule="exact"/>
        <w:ind w:right="23"/>
        <w:jc w:val="both"/>
      </w:pPr>
    </w:p>
    <w:p w:rsidR="00EA18F0" w:rsidRDefault="00DD5B58" w:rsidP="008B6537">
      <w:p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 xml:space="preserve">Fatih Projesi </w:t>
      </w:r>
      <w:r w:rsidR="001D1F69">
        <w:t>BT</w:t>
      </w:r>
      <w:r w:rsidR="00EA18F0">
        <w:t xml:space="preserve"> rehberliği görevini yürütecek öğretmenlerin görevleri:</w:t>
      </w:r>
    </w:p>
    <w:p w:rsidR="00443474" w:rsidRDefault="00443474" w:rsidP="008B6537">
      <w:pPr>
        <w:shd w:val="clear" w:color="auto" w:fill="FFFFFF"/>
        <w:tabs>
          <w:tab w:val="left" w:pos="851"/>
        </w:tabs>
        <w:spacing w:line="290" w:lineRule="exact"/>
        <w:ind w:right="23"/>
        <w:jc w:val="both"/>
      </w:pPr>
    </w:p>
    <w:p w:rsidR="00FB1601" w:rsidRDefault="00FB1601" w:rsidP="00FB1601">
      <w:pPr>
        <w:pStyle w:val="ListeParagraf"/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Okuldaki bütün öğretmen ve öğrencilerin EBA şifresi almasını sağlamak.</w:t>
      </w:r>
    </w:p>
    <w:p w:rsidR="008C7F98" w:rsidRDefault="00C178B3" w:rsidP="008B6537">
      <w:pPr>
        <w:pStyle w:val="ListeParagraf"/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Tablet Bilgisayar Seti</w:t>
      </w:r>
      <w:r w:rsidR="00EA18F0">
        <w:t xml:space="preserve"> (TBS</w:t>
      </w:r>
      <w:r>
        <w:t xml:space="preserve">) dağıtılan ve internet erişimi sağlanan okullarda EBA ders ve </w:t>
      </w:r>
      <w:r w:rsidR="00DB423B">
        <w:t xml:space="preserve">Etkileşimli Sınıf Yönetimi (EBA V-Sınıf) </w:t>
      </w:r>
      <w:r>
        <w:t xml:space="preserve">uygulamasını kapsayan, TBS dağıtılmayan okullarda </w:t>
      </w:r>
      <w:r w:rsidR="00443474">
        <w:t xml:space="preserve">ise </w:t>
      </w:r>
      <w:r>
        <w:t>EBA içeriklerini ve EBA ders kullanılarak ders işlenişini kapsaya</w:t>
      </w:r>
      <w:r w:rsidR="00EA18F0">
        <w:t>n sınıf içi uygulaması</w:t>
      </w:r>
      <w:r w:rsidR="00443474">
        <w:t xml:space="preserve">na rehberlik yapmak. </w:t>
      </w:r>
    </w:p>
    <w:p w:rsidR="00C178B3" w:rsidRDefault="00EA18F0" w:rsidP="008B6537">
      <w:pPr>
        <w:pStyle w:val="ListeParagraf"/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Yapılacak sınıf içi uygulama</w:t>
      </w:r>
      <w:r w:rsidR="008C7F98">
        <w:t>nı</w:t>
      </w:r>
      <w:r w:rsidR="00443474">
        <w:t>n</w:t>
      </w:r>
      <w:r>
        <w:t xml:space="preserve"> görevli olduğu okulun tüm öğretmenlerini kapsayacak</w:t>
      </w:r>
      <w:r w:rsidR="00443474">
        <w:t xml:space="preserve"> şekilde</w:t>
      </w:r>
      <w:r>
        <w:t xml:space="preserve"> planlama yapmak</w:t>
      </w:r>
      <w:r w:rsidR="008C7F98">
        <w:t xml:space="preserve"> ve y</w:t>
      </w:r>
      <w:r w:rsidR="00C178B3">
        <w:t>apılan her uygulama</w:t>
      </w:r>
      <w:r w:rsidR="008C7F98">
        <w:t>yı</w:t>
      </w:r>
      <w:r w:rsidR="00C178B3">
        <w:t xml:space="preserve"> “Sınıf İçi Uygulama” formuna işle</w:t>
      </w:r>
      <w:r w:rsidR="008C7F98">
        <w:t>mek</w:t>
      </w:r>
      <w:r w:rsidR="00C178B3">
        <w:t>.</w:t>
      </w:r>
    </w:p>
    <w:p w:rsidR="00D66FF7" w:rsidRDefault="008A13E8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Eğitim Bilişim Ağı</w:t>
      </w:r>
      <w:r w:rsidR="008C7F98">
        <w:t xml:space="preserve"> (EBA</w:t>
      </w:r>
      <w:r>
        <w:t xml:space="preserve">) </w:t>
      </w:r>
      <w:proofErr w:type="spellStart"/>
      <w:r>
        <w:t>portal</w:t>
      </w:r>
      <w:r w:rsidR="008C7F98">
        <w:t>ının</w:t>
      </w:r>
      <w:proofErr w:type="spellEnd"/>
      <w:r w:rsidR="008C7F98">
        <w:t xml:space="preserve"> </w:t>
      </w:r>
      <w:r>
        <w:t>kullanımı konusunda</w:t>
      </w:r>
      <w:r w:rsidR="00D66FF7">
        <w:t xml:space="preserve"> </w:t>
      </w:r>
      <w:r w:rsidR="00C178B3">
        <w:t xml:space="preserve">okuldaki </w:t>
      </w:r>
      <w:r w:rsidR="00D66FF7">
        <w:t>öğretmen ve öğrencilere tanıtım ve bilgilendirme yap</w:t>
      </w:r>
      <w:r w:rsidR="00781D25">
        <w:t>mak</w:t>
      </w:r>
      <w:r w:rsidR="00D66FF7">
        <w:t>.</w:t>
      </w:r>
    </w:p>
    <w:p w:rsidR="00C178B3" w:rsidRDefault="006340F6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 xml:space="preserve">Eğitim Bilişim Ağı (EBA) </w:t>
      </w:r>
      <w:proofErr w:type="spellStart"/>
      <w:r>
        <w:t>portalının</w:t>
      </w:r>
      <w:proofErr w:type="spellEnd"/>
      <w:r>
        <w:t xml:space="preserve"> </w:t>
      </w:r>
      <w:r w:rsidR="00C178B3">
        <w:t>kullanımı konusunda</w:t>
      </w:r>
      <w:r>
        <w:t xml:space="preserve"> </w:t>
      </w:r>
      <w:r w:rsidR="00C178B3">
        <w:t>velilere tanıtı</w:t>
      </w:r>
      <w:r>
        <w:t>m ve bilgilendirme yapmak.</w:t>
      </w:r>
    </w:p>
    <w:p w:rsidR="00D66FF7" w:rsidRDefault="0052254F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EBA Ders öğrenim y</w:t>
      </w:r>
      <w:r w:rsidR="008A13E8">
        <w:t xml:space="preserve">önetim sisteminin </w:t>
      </w:r>
      <w:r w:rsidR="00D66FF7">
        <w:t xml:space="preserve">kullanımı konusunda öğretmen ve öğrencileri </w:t>
      </w:r>
      <w:r w:rsidR="008A13E8">
        <w:t>bilgilendir</w:t>
      </w:r>
      <w:r w:rsidR="00D66FF7">
        <w:t xml:space="preserve">ilerek </w:t>
      </w:r>
      <w:r w:rsidR="008A13E8">
        <w:t xml:space="preserve">etkin kullanımı konusunda </w:t>
      </w:r>
      <w:r>
        <w:t>sürekli rehberlik yapmak.</w:t>
      </w:r>
    </w:p>
    <w:p w:rsidR="008A13E8" w:rsidRDefault="0052254F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 xml:space="preserve">Tablet Bilgisayar Seti (TBS) dağıtılan ve internet erişimi sağlanan okullarda EBA ders ve Etkileşimli Sınıf Yönetimi (EBA V-Sınıf) </w:t>
      </w:r>
      <w:r w:rsidR="008A13E8">
        <w:t>uygulamasının kullanımı konusunda öğretmen</w:t>
      </w:r>
      <w:r w:rsidR="000D4367">
        <w:t xml:space="preserve"> ve öğrencilere sürekli</w:t>
      </w:r>
      <w:r>
        <w:t xml:space="preserve"> rehberlik yapmak.</w:t>
      </w:r>
    </w:p>
    <w:p w:rsidR="000D4367" w:rsidRDefault="00407437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right="23"/>
        <w:jc w:val="both"/>
      </w:pPr>
      <w:r>
        <w:t>EBA, EBA D</w:t>
      </w:r>
      <w:r w:rsidR="000D4367">
        <w:t xml:space="preserve">ers ve </w:t>
      </w:r>
      <w:r w:rsidR="00DB423B">
        <w:t xml:space="preserve">Etkileşimli Sınıf Yönetimi (EBA V-Sınıf) </w:t>
      </w:r>
      <w:r w:rsidR="000D4367">
        <w:t>konuların</w:t>
      </w:r>
      <w:r w:rsidR="00DB423B">
        <w:t>da</w:t>
      </w:r>
      <w:r w:rsidR="000D4367">
        <w:t xml:space="preserve"> </w:t>
      </w:r>
      <w:r>
        <w:t xml:space="preserve">bilgilendirme </w:t>
      </w:r>
      <w:r w:rsidR="000D4367">
        <w:t>afişler</w:t>
      </w:r>
      <w:r>
        <w:t>i</w:t>
      </w:r>
      <w:r w:rsidR="000D4367">
        <w:t xml:space="preserve"> hazırla</w:t>
      </w:r>
      <w:r>
        <w:t>mak</w:t>
      </w:r>
      <w:r w:rsidR="000D4367">
        <w:t>.</w:t>
      </w:r>
    </w:p>
    <w:p w:rsidR="003A33EE" w:rsidRPr="0005304C" w:rsidRDefault="003A33EE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left="426" w:right="23"/>
        <w:jc w:val="both"/>
      </w:pPr>
      <w:r w:rsidRPr="0005304C">
        <w:t>Fatih Projesi kapsamında kurulan BT destekli sınıflar</w:t>
      </w:r>
      <w:r w:rsidR="008A13E8">
        <w:t xml:space="preserve">ın </w:t>
      </w:r>
      <w:r w:rsidRPr="0005304C">
        <w:t>amacına uygun bir şekilde kullanılması, kullanıma hazır ve işler durumda tutu</w:t>
      </w:r>
      <w:r w:rsidR="00407437">
        <w:t>lmasını sağla</w:t>
      </w:r>
      <w:r w:rsidRPr="0005304C">
        <w:t xml:space="preserve">mak, </w:t>
      </w:r>
    </w:p>
    <w:p w:rsidR="003A33EE" w:rsidRPr="0005304C" w:rsidRDefault="00B80000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left="426" w:right="23"/>
        <w:jc w:val="both"/>
      </w:pPr>
      <w:r>
        <w:t>Okulun</w:t>
      </w:r>
      <w:r w:rsidR="003A33EE" w:rsidRPr="0005304C">
        <w:t xml:space="preserve"> BT </w:t>
      </w:r>
      <w:r w:rsidR="003A33EE">
        <w:t xml:space="preserve">araçlarının </w:t>
      </w:r>
      <w:r w:rsidR="003A33EE" w:rsidRPr="0005304C">
        <w:t xml:space="preserve">garanti </w:t>
      </w:r>
      <w:r w:rsidR="003A33EE">
        <w:t>süresince</w:t>
      </w:r>
      <w:r w:rsidR="003A33EE" w:rsidRPr="0005304C">
        <w:t xml:space="preserve"> amacına uygun kullanımı</w:t>
      </w:r>
      <w:r w:rsidR="003A33EE">
        <w:t>nı sağlamak</w:t>
      </w:r>
      <w:r w:rsidR="003A33EE" w:rsidRPr="0005304C">
        <w:t>,</w:t>
      </w:r>
      <w:r w:rsidR="003A33EE" w:rsidRPr="00CF6953">
        <w:t xml:space="preserve"> </w:t>
      </w:r>
      <w:r w:rsidR="003A33EE" w:rsidRPr="0005304C">
        <w:t>BT araçlarının g</w:t>
      </w:r>
      <w:r>
        <w:t xml:space="preserve">aranti takip işlemleri konusunda </w:t>
      </w:r>
      <w:r w:rsidR="003A33EE" w:rsidRPr="0005304C">
        <w:t>ilgili kişilerle koordinasyonu sağlamak</w:t>
      </w:r>
      <w:r w:rsidR="003A33EE">
        <w:t>,</w:t>
      </w:r>
    </w:p>
    <w:p w:rsidR="003A33EE" w:rsidRPr="00A6739A" w:rsidRDefault="003A33EE" w:rsidP="008B6537">
      <w:pPr>
        <w:numPr>
          <w:ilvl w:val="0"/>
          <w:numId w:val="14"/>
        </w:numPr>
        <w:shd w:val="clear" w:color="auto" w:fill="FFFFFF"/>
        <w:tabs>
          <w:tab w:val="left" w:pos="851"/>
        </w:tabs>
        <w:spacing w:line="290" w:lineRule="exact"/>
        <w:ind w:left="426" w:right="23"/>
        <w:jc w:val="both"/>
      </w:pPr>
      <w:r>
        <w:t xml:space="preserve">Fatih Projesi kapsamında kurulan </w:t>
      </w:r>
      <w:r w:rsidRPr="00A6739A">
        <w:t>BT destekli sınıflar</w:t>
      </w:r>
      <w:r w:rsidR="008A13E8">
        <w:t xml:space="preserve">da </w:t>
      </w:r>
      <w:r>
        <w:t xml:space="preserve">kullanılan </w:t>
      </w:r>
      <w:r w:rsidR="00B80000">
        <w:t>işletim sistemi ve</w:t>
      </w:r>
      <w:r w:rsidRPr="00A6739A">
        <w:t xml:space="preserve"> </w:t>
      </w:r>
      <w:r w:rsidR="00B80000">
        <w:t>çeşitli yazılımlar ile</w:t>
      </w:r>
      <w:r>
        <w:t xml:space="preserve"> ders içerikleri</w:t>
      </w:r>
      <w:r w:rsidR="00B80000">
        <w:t>nin</w:t>
      </w:r>
      <w:r w:rsidRPr="00A6739A">
        <w:t xml:space="preserve"> güncel ve işler vaziyette tutulmasın</w:t>
      </w:r>
      <w:r w:rsidR="00B80000">
        <w:t>ı sağlamak.</w:t>
      </w:r>
    </w:p>
    <w:p w:rsidR="003A33EE" w:rsidRPr="00A6739A" w:rsidRDefault="003A33EE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 xml:space="preserve">Okulunda, </w:t>
      </w:r>
      <w:r w:rsidR="00121E9A">
        <w:t>Fatih P</w:t>
      </w:r>
      <w:r w:rsidR="008A13E8">
        <w:t xml:space="preserve">rojesi ile ilgili ve </w:t>
      </w:r>
      <w:r>
        <w:t>BT</w:t>
      </w:r>
      <w:r w:rsidRPr="00A6739A">
        <w:t xml:space="preserve"> araçları</w:t>
      </w:r>
      <w:r>
        <w:t>nın</w:t>
      </w:r>
      <w:r w:rsidRPr="00A6739A">
        <w:t xml:space="preserve"> satın alınmasına yönelik idari ve teknik şartnamelerin hazırlanması, muayene ve kabulü vb. işlemler için k</w:t>
      </w:r>
      <w:r w:rsidR="00121E9A">
        <w:t>urulacak komisyonlarda görev al</w:t>
      </w:r>
      <w:r w:rsidRPr="00A6739A">
        <w:t>mak,</w:t>
      </w:r>
    </w:p>
    <w:p w:rsidR="003A33EE" w:rsidRPr="00A6739A" w:rsidRDefault="003A33EE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>BT</w:t>
      </w:r>
      <w:r w:rsidRPr="00A6739A">
        <w:t xml:space="preserve"> konusunda düzenlenecek yarışmaları planlamak, organize etmek, yürütm</w:t>
      </w:r>
      <w:r w:rsidR="00914568">
        <w:t>ek ve bu yarışmalar için kurulacak</w:t>
      </w:r>
      <w:r w:rsidRPr="00A6739A">
        <w:t xml:space="preserve"> değerlendirme komisyonlarında görev yapmak,</w:t>
      </w:r>
    </w:p>
    <w:p w:rsidR="003A33EE" w:rsidRPr="00A6739A" w:rsidRDefault="008A13E8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>Bilişim Teknolojileri İl Koo</w:t>
      </w:r>
      <w:r w:rsidR="00131018">
        <w:t>r</w:t>
      </w:r>
      <w:r>
        <w:t xml:space="preserve">dinatörü </w:t>
      </w:r>
      <w:r w:rsidR="003A33EE" w:rsidRPr="00A6739A">
        <w:t>ile işbirliği içinde çalışmak,</w:t>
      </w:r>
    </w:p>
    <w:p w:rsidR="003A33EE" w:rsidRDefault="00ED101D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>Okul</w:t>
      </w:r>
      <w:r w:rsidR="003A33EE">
        <w:t xml:space="preserve"> web sitesinin hazırlanması, yayınlanması ve güncel tutulmasıyla ilgili web yayın ekibin</w:t>
      </w:r>
      <w:r>
        <w:t>d</w:t>
      </w:r>
      <w:r w:rsidR="003A33EE">
        <w:t xml:space="preserve">e </w:t>
      </w:r>
      <w:r>
        <w:t>görev yapmak</w:t>
      </w:r>
      <w:r w:rsidR="003A33EE">
        <w:t xml:space="preserve">, </w:t>
      </w:r>
    </w:p>
    <w:p w:rsidR="003A33EE" w:rsidRDefault="003A33EE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 xml:space="preserve"> </w:t>
      </w:r>
      <w:r w:rsidRPr="00A6739A">
        <w:t xml:space="preserve">Okulun bilişim teknolojilerine yönelik faaliyetleriyle ilgili bilgilerin </w:t>
      </w:r>
      <w:r>
        <w:t>okul web sitesinde</w:t>
      </w:r>
      <w:r w:rsidRPr="00A6739A">
        <w:t xml:space="preserve"> yayınlanmasını ve bu bilgileri</w:t>
      </w:r>
      <w:r>
        <w:t>n</w:t>
      </w:r>
      <w:r w:rsidRPr="00A6739A">
        <w:t xml:space="preserve"> güncel tutulmasını s</w:t>
      </w:r>
      <w:r w:rsidR="00A90724">
        <w:t>ağlamak.</w:t>
      </w:r>
    </w:p>
    <w:p w:rsidR="00EA18F0" w:rsidRDefault="003A33EE" w:rsidP="008B6537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line="290" w:lineRule="exact"/>
        <w:ind w:left="426" w:right="23"/>
        <w:jc w:val="both"/>
      </w:pPr>
      <w:r>
        <w:t>B</w:t>
      </w:r>
      <w:r w:rsidRPr="00A6739A">
        <w:t>ilişim teknolojilerine ilişkin program ve projeler</w:t>
      </w:r>
      <w:r>
        <w:t>de öğrencilere rehberlik yapmak.</w:t>
      </w:r>
    </w:p>
    <w:sectPr w:rsidR="00EA18F0" w:rsidSect="005B1CFE">
      <w:headerReference w:type="default" r:id="rId8"/>
      <w:pgSz w:w="11907" w:h="16840" w:code="9"/>
      <w:pgMar w:top="1418" w:right="1418" w:bottom="1418" w:left="1701" w:header="510" w:footer="187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44" w:rsidRDefault="00323844">
      <w:r>
        <w:separator/>
      </w:r>
    </w:p>
  </w:endnote>
  <w:endnote w:type="continuationSeparator" w:id="0">
    <w:p w:rsidR="00323844" w:rsidRDefault="0032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44" w:rsidRDefault="00323844">
      <w:r>
        <w:separator/>
      </w:r>
    </w:p>
  </w:footnote>
  <w:footnote w:type="continuationSeparator" w:id="0">
    <w:p w:rsidR="00323844" w:rsidRDefault="00323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EE" w:rsidRDefault="003A33EE" w:rsidP="003A33EE">
    <w:pPr>
      <w:pStyle w:val="stbilgi"/>
      <w:jc w:val="right"/>
    </w:pPr>
    <w:r>
      <w:t>Ek-1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A1E"/>
    <w:multiLevelType w:val="hybridMultilevel"/>
    <w:tmpl w:val="2F2C17CA"/>
    <w:lvl w:ilvl="0" w:tplc="9B5A6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A722B"/>
    <w:multiLevelType w:val="hybridMultilevel"/>
    <w:tmpl w:val="A3CA25FA"/>
    <w:lvl w:ilvl="0" w:tplc="C10699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54019"/>
    <w:multiLevelType w:val="hybridMultilevel"/>
    <w:tmpl w:val="84B81F98"/>
    <w:lvl w:ilvl="0" w:tplc="FFFFFFFF">
      <w:start w:val="2"/>
      <w:numFmt w:val="lowerLetter"/>
      <w:lvlText w:val="%1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945"/>
        </w:tabs>
        <w:ind w:left="2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65"/>
        </w:tabs>
        <w:ind w:left="3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85"/>
        </w:tabs>
        <w:ind w:left="4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105"/>
        </w:tabs>
        <w:ind w:left="5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25"/>
        </w:tabs>
        <w:ind w:left="5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45"/>
        </w:tabs>
        <w:ind w:left="6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65"/>
        </w:tabs>
        <w:ind w:left="7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85"/>
        </w:tabs>
        <w:ind w:left="7985" w:hanging="180"/>
      </w:pPr>
    </w:lvl>
  </w:abstractNum>
  <w:abstractNum w:abstractNumId="3">
    <w:nsid w:val="25BE2B76"/>
    <w:multiLevelType w:val="hybridMultilevel"/>
    <w:tmpl w:val="04661D3C"/>
    <w:lvl w:ilvl="0" w:tplc="FFFFFFFF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048D5"/>
    <w:multiLevelType w:val="hybridMultilevel"/>
    <w:tmpl w:val="8BDAA13A"/>
    <w:lvl w:ilvl="0" w:tplc="7914841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6855754"/>
    <w:multiLevelType w:val="hybridMultilevel"/>
    <w:tmpl w:val="8108B0A8"/>
    <w:lvl w:ilvl="0" w:tplc="77D0E80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1243FA8"/>
    <w:multiLevelType w:val="hybridMultilevel"/>
    <w:tmpl w:val="FCE81826"/>
    <w:lvl w:ilvl="0" w:tplc="1DA6E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E6AB5"/>
    <w:multiLevelType w:val="hybridMultilevel"/>
    <w:tmpl w:val="8160DF6A"/>
    <w:lvl w:ilvl="0" w:tplc="BC2210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B623B5"/>
    <w:multiLevelType w:val="hybridMultilevel"/>
    <w:tmpl w:val="B540020C"/>
    <w:lvl w:ilvl="0" w:tplc="C2EC7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86350"/>
    <w:multiLevelType w:val="hybridMultilevel"/>
    <w:tmpl w:val="84E82A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E33BF3"/>
    <w:multiLevelType w:val="hybridMultilevel"/>
    <w:tmpl w:val="8E6070FC"/>
    <w:lvl w:ilvl="0" w:tplc="9640B4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D2D5B6C"/>
    <w:multiLevelType w:val="hybridMultilevel"/>
    <w:tmpl w:val="9B688904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440F2"/>
    <w:multiLevelType w:val="hybridMultilevel"/>
    <w:tmpl w:val="0C2AF0FC"/>
    <w:lvl w:ilvl="0" w:tplc="26CA6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F23AA"/>
    <w:multiLevelType w:val="hybridMultilevel"/>
    <w:tmpl w:val="1632CC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A1A02"/>
    <w:multiLevelType w:val="hybridMultilevel"/>
    <w:tmpl w:val="EC08B10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827853"/>
    <w:multiLevelType w:val="hybridMultilevel"/>
    <w:tmpl w:val="E49005E2"/>
    <w:lvl w:ilvl="0" w:tplc="F46A2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8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8C"/>
    <w:rsid w:val="00011DDD"/>
    <w:rsid w:val="00013007"/>
    <w:rsid w:val="00021405"/>
    <w:rsid w:val="00021DBC"/>
    <w:rsid w:val="00023466"/>
    <w:rsid w:val="00023B11"/>
    <w:rsid w:val="00031B41"/>
    <w:rsid w:val="000349AF"/>
    <w:rsid w:val="00046C6F"/>
    <w:rsid w:val="0005304C"/>
    <w:rsid w:val="00053B4D"/>
    <w:rsid w:val="00054E8C"/>
    <w:rsid w:val="00056DD7"/>
    <w:rsid w:val="00057346"/>
    <w:rsid w:val="000600FA"/>
    <w:rsid w:val="000618DC"/>
    <w:rsid w:val="000630E8"/>
    <w:rsid w:val="0006529A"/>
    <w:rsid w:val="0007098E"/>
    <w:rsid w:val="00070F74"/>
    <w:rsid w:val="00077181"/>
    <w:rsid w:val="00077742"/>
    <w:rsid w:val="00093423"/>
    <w:rsid w:val="00097B8B"/>
    <w:rsid w:val="000A15CE"/>
    <w:rsid w:val="000A6407"/>
    <w:rsid w:val="000C528D"/>
    <w:rsid w:val="000D0A97"/>
    <w:rsid w:val="000D118A"/>
    <w:rsid w:val="000D4367"/>
    <w:rsid w:val="000D6A19"/>
    <w:rsid w:val="000E05B8"/>
    <w:rsid w:val="000E45DC"/>
    <w:rsid w:val="000F050B"/>
    <w:rsid w:val="00106D3C"/>
    <w:rsid w:val="0011513C"/>
    <w:rsid w:val="00121E9A"/>
    <w:rsid w:val="0012363E"/>
    <w:rsid w:val="00125B4C"/>
    <w:rsid w:val="00125BE5"/>
    <w:rsid w:val="001273B4"/>
    <w:rsid w:val="0012761E"/>
    <w:rsid w:val="00130C93"/>
    <w:rsid w:val="00131018"/>
    <w:rsid w:val="00143FCE"/>
    <w:rsid w:val="00170D5E"/>
    <w:rsid w:val="001733F7"/>
    <w:rsid w:val="00174DEB"/>
    <w:rsid w:val="00176704"/>
    <w:rsid w:val="001770B9"/>
    <w:rsid w:val="00184CB4"/>
    <w:rsid w:val="00184FCB"/>
    <w:rsid w:val="0019128B"/>
    <w:rsid w:val="00192D7B"/>
    <w:rsid w:val="00194D16"/>
    <w:rsid w:val="001A2006"/>
    <w:rsid w:val="001A5B31"/>
    <w:rsid w:val="001B76E0"/>
    <w:rsid w:val="001C4B38"/>
    <w:rsid w:val="001C6CCF"/>
    <w:rsid w:val="001D1F69"/>
    <w:rsid w:val="001D4BCD"/>
    <w:rsid w:val="001D5C85"/>
    <w:rsid w:val="001E029B"/>
    <w:rsid w:val="001E0508"/>
    <w:rsid w:val="001E5727"/>
    <w:rsid w:val="001F3C12"/>
    <w:rsid w:val="001F3C58"/>
    <w:rsid w:val="001F4855"/>
    <w:rsid w:val="001F5028"/>
    <w:rsid w:val="00206239"/>
    <w:rsid w:val="00206C00"/>
    <w:rsid w:val="002145AF"/>
    <w:rsid w:val="00226D38"/>
    <w:rsid w:val="002270A3"/>
    <w:rsid w:val="002345AD"/>
    <w:rsid w:val="00234E6F"/>
    <w:rsid w:val="002356E6"/>
    <w:rsid w:val="00236ED3"/>
    <w:rsid w:val="00242B4B"/>
    <w:rsid w:val="00242CD1"/>
    <w:rsid w:val="00246158"/>
    <w:rsid w:val="002517DF"/>
    <w:rsid w:val="0026222A"/>
    <w:rsid w:val="002666C9"/>
    <w:rsid w:val="002702A3"/>
    <w:rsid w:val="002707AA"/>
    <w:rsid w:val="00272652"/>
    <w:rsid w:val="00273595"/>
    <w:rsid w:val="00273699"/>
    <w:rsid w:val="002757FE"/>
    <w:rsid w:val="00280C28"/>
    <w:rsid w:val="002824EE"/>
    <w:rsid w:val="00283CC6"/>
    <w:rsid w:val="0028663C"/>
    <w:rsid w:val="00290143"/>
    <w:rsid w:val="002967B2"/>
    <w:rsid w:val="002A0E23"/>
    <w:rsid w:val="002B2047"/>
    <w:rsid w:val="002B23A8"/>
    <w:rsid w:val="002B6787"/>
    <w:rsid w:val="002B7CE7"/>
    <w:rsid w:val="002C3394"/>
    <w:rsid w:val="002C503A"/>
    <w:rsid w:val="002C56FB"/>
    <w:rsid w:val="002E4ACE"/>
    <w:rsid w:val="002E6E6F"/>
    <w:rsid w:val="002E7577"/>
    <w:rsid w:val="002F5C16"/>
    <w:rsid w:val="002F6F23"/>
    <w:rsid w:val="00300C4A"/>
    <w:rsid w:val="003016BB"/>
    <w:rsid w:val="00303CEF"/>
    <w:rsid w:val="003079DA"/>
    <w:rsid w:val="00310396"/>
    <w:rsid w:val="00310E34"/>
    <w:rsid w:val="0031372E"/>
    <w:rsid w:val="00323844"/>
    <w:rsid w:val="00342122"/>
    <w:rsid w:val="00342D06"/>
    <w:rsid w:val="00346392"/>
    <w:rsid w:val="00346AB7"/>
    <w:rsid w:val="00353A24"/>
    <w:rsid w:val="00355CD0"/>
    <w:rsid w:val="0035603C"/>
    <w:rsid w:val="0036081D"/>
    <w:rsid w:val="003632CF"/>
    <w:rsid w:val="00372C9F"/>
    <w:rsid w:val="00375793"/>
    <w:rsid w:val="00377BE1"/>
    <w:rsid w:val="003834E2"/>
    <w:rsid w:val="00385337"/>
    <w:rsid w:val="0038733B"/>
    <w:rsid w:val="00387362"/>
    <w:rsid w:val="003A1FFD"/>
    <w:rsid w:val="003A33EE"/>
    <w:rsid w:val="003A7516"/>
    <w:rsid w:val="003B02C2"/>
    <w:rsid w:val="003B337F"/>
    <w:rsid w:val="003B6A7C"/>
    <w:rsid w:val="003B6A8C"/>
    <w:rsid w:val="003C189D"/>
    <w:rsid w:val="003C283B"/>
    <w:rsid w:val="003D6D93"/>
    <w:rsid w:val="003E5ADA"/>
    <w:rsid w:val="003E5CF8"/>
    <w:rsid w:val="003E6BBD"/>
    <w:rsid w:val="003E7B8F"/>
    <w:rsid w:val="003E7C41"/>
    <w:rsid w:val="003F340F"/>
    <w:rsid w:val="003F6597"/>
    <w:rsid w:val="003F667F"/>
    <w:rsid w:val="00407437"/>
    <w:rsid w:val="004131BE"/>
    <w:rsid w:val="00414658"/>
    <w:rsid w:val="004327D6"/>
    <w:rsid w:val="00435FAE"/>
    <w:rsid w:val="00437873"/>
    <w:rsid w:val="00441FF2"/>
    <w:rsid w:val="00443474"/>
    <w:rsid w:val="00462AC8"/>
    <w:rsid w:val="00462B21"/>
    <w:rsid w:val="0046626B"/>
    <w:rsid w:val="00482444"/>
    <w:rsid w:val="00482E5B"/>
    <w:rsid w:val="004841F2"/>
    <w:rsid w:val="0048661E"/>
    <w:rsid w:val="004A56C1"/>
    <w:rsid w:val="004A7710"/>
    <w:rsid w:val="004B4A73"/>
    <w:rsid w:val="004D226B"/>
    <w:rsid w:val="004D3C53"/>
    <w:rsid w:val="004D74CF"/>
    <w:rsid w:val="004E6D83"/>
    <w:rsid w:val="004E7C65"/>
    <w:rsid w:val="004F0E59"/>
    <w:rsid w:val="004F3D7D"/>
    <w:rsid w:val="004F3F61"/>
    <w:rsid w:val="004F5F45"/>
    <w:rsid w:val="004F60D0"/>
    <w:rsid w:val="005069F8"/>
    <w:rsid w:val="00506ACB"/>
    <w:rsid w:val="00506D3A"/>
    <w:rsid w:val="00520F4F"/>
    <w:rsid w:val="0052254F"/>
    <w:rsid w:val="00522601"/>
    <w:rsid w:val="00523DDA"/>
    <w:rsid w:val="0052538E"/>
    <w:rsid w:val="0053103D"/>
    <w:rsid w:val="005374B3"/>
    <w:rsid w:val="00550BFA"/>
    <w:rsid w:val="005547DB"/>
    <w:rsid w:val="005563B5"/>
    <w:rsid w:val="005575FD"/>
    <w:rsid w:val="00564069"/>
    <w:rsid w:val="005659E7"/>
    <w:rsid w:val="00567BB4"/>
    <w:rsid w:val="0057203B"/>
    <w:rsid w:val="005734D4"/>
    <w:rsid w:val="00581087"/>
    <w:rsid w:val="00587344"/>
    <w:rsid w:val="00587CE9"/>
    <w:rsid w:val="005917DC"/>
    <w:rsid w:val="00591F73"/>
    <w:rsid w:val="0059305D"/>
    <w:rsid w:val="00593313"/>
    <w:rsid w:val="005954B3"/>
    <w:rsid w:val="005A2FF2"/>
    <w:rsid w:val="005A4CEE"/>
    <w:rsid w:val="005B0241"/>
    <w:rsid w:val="005B1CFE"/>
    <w:rsid w:val="005D026E"/>
    <w:rsid w:val="005E761D"/>
    <w:rsid w:val="005E7F58"/>
    <w:rsid w:val="005F2117"/>
    <w:rsid w:val="005F3805"/>
    <w:rsid w:val="005F45E1"/>
    <w:rsid w:val="005F48D9"/>
    <w:rsid w:val="005F6E7C"/>
    <w:rsid w:val="00602553"/>
    <w:rsid w:val="00603CEB"/>
    <w:rsid w:val="006078B9"/>
    <w:rsid w:val="00627BD9"/>
    <w:rsid w:val="006340F6"/>
    <w:rsid w:val="00634321"/>
    <w:rsid w:val="00635EC7"/>
    <w:rsid w:val="00644A4C"/>
    <w:rsid w:val="00645EF8"/>
    <w:rsid w:val="00663282"/>
    <w:rsid w:val="006642F1"/>
    <w:rsid w:val="006671C4"/>
    <w:rsid w:val="00672E99"/>
    <w:rsid w:val="00681A52"/>
    <w:rsid w:val="00682244"/>
    <w:rsid w:val="006912C8"/>
    <w:rsid w:val="006940A3"/>
    <w:rsid w:val="00695E60"/>
    <w:rsid w:val="00696E2B"/>
    <w:rsid w:val="006B7BA1"/>
    <w:rsid w:val="006C25D7"/>
    <w:rsid w:val="006C5858"/>
    <w:rsid w:val="006C6471"/>
    <w:rsid w:val="006D00F7"/>
    <w:rsid w:val="006D1CC0"/>
    <w:rsid w:val="006D1E62"/>
    <w:rsid w:val="006E53CA"/>
    <w:rsid w:val="006F1F0A"/>
    <w:rsid w:val="007008E5"/>
    <w:rsid w:val="007027B9"/>
    <w:rsid w:val="00702BF9"/>
    <w:rsid w:val="00702C1F"/>
    <w:rsid w:val="0070437D"/>
    <w:rsid w:val="00706C88"/>
    <w:rsid w:val="007147EE"/>
    <w:rsid w:val="00723304"/>
    <w:rsid w:val="00731500"/>
    <w:rsid w:val="007326F7"/>
    <w:rsid w:val="0073779B"/>
    <w:rsid w:val="007378F5"/>
    <w:rsid w:val="0074062E"/>
    <w:rsid w:val="00747541"/>
    <w:rsid w:val="00750CB0"/>
    <w:rsid w:val="00751026"/>
    <w:rsid w:val="007566EB"/>
    <w:rsid w:val="0075795D"/>
    <w:rsid w:val="00762C8F"/>
    <w:rsid w:val="00771DC9"/>
    <w:rsid w:val="00773571"/>
    <w:rsid w:val="007758E1"/>
    <w:rsid w:val="0078110D"/>
    <w:rsid w:val="007813B4"/>
    <w:rsid w:val="00781D25"/>
    <w:rsid w:val="00783911"/>
    <w:rsid w:val="0078457F"/>
    <w:rsid w:val="0078762D"/>
    <w:rsid w:val="00797C63"/>
    <w:rsid w:val="007A1A8D"/>
    <w:rsid w:val="007A2FE4"/>
    <w:rsid w:val="007A4E2F"/>
    <w:rsid w:val="007A5B39"/>
    <w:rsid w:val="007B015F"/>
    <w:rsid w:val="007B2E7D"/>
    <w:rsid w:val="007B6F06"/>
    <w:rsid w:val="007C170B"/>
    <w:rsid w:val="007C174F"/>
    <w:rsid w:val="007C42D8"/>
    <w:rsid w:val="007C45B1"/>
    <w:rsid w:val="007C659C"/>
    <w:rsid w:val="007C73F1"/>
    <w:rsid w:val="007E748C"/>
    <w:rsid w:val="007F57CB"/>
    <w:rsid w:val="00802E56"/>
    <w:rsid w:val="00807FC1"/>
    <w:rsid w:val="008113A6"/>
    <w:rsid w:val="008238DE"/>
    <w:rsid w:val="00827C10"/>
    <w:rsid w:val="0083159C"/>
    <w:rsid w:val="00834735"/>
    <w:rsid w:val="00836B04"/>
    <w:rsid w:val="00843D10"/>
    <w:rsid w:val="00843D4A"/>
    <w:rsid w:val="0086100F"/>
    <w:rsid w:val="00862497"/>
    <w:rsid w:val="0086249C"/>
    <w:rsid w:val="00876302"/>
    <w:rsid w:val="0089029C"/>
    <w:rsid w:val="008921B1"/>
    <w:rsid w:val="008A13E8"/>
    <w:rsid w:val="008B4985"/>
    <w:rsid w:val="008B617B"/>
    <w:rsid w:val="008B6537"/>
    <w:rsid w:val="008B6D87"/>
    <w:rsid w:val="008C05BE"/>
    <w:rsid w:val="008C7F98"/>
    <w:rsid w:val="008D2C02"/>
    <w:rsid w:val="008D4AD4"/>
    <w:rsid w:val="008D7D7E"/>
    <w:rsid w:val="008F20A2"/>
    <w:rsid w:val="008F5393"/>
    <w:rsid w:val="00903A34"/>
    <w:rsid w:val="00905BCB"/>
    <w:rsid w:val="00905E18"/>
    <w:rsid w:val="00906EB1"/>
    <w:rsid w:val="009071CD"/>
    <w:rsid w:val="00914568"/>
    <w:rsid w:val="009158B9"/>
    <w:rsid w:val="0091626D"/>
    <w:rsid w:val="009252D1"/>
    <w:rsid w:val="00940FD0"/>
    <w:rsid w:val="00943426"/>
    <w:rsid w:val="009444FB"/>
    <w:rsid w:val="00947686"/>
    <w:rsid w:val="009507B8"/>
    <w:rsid w:val="00952FD9"/>
    <w:rsid w:val="009544DD"/>
    <w:rsid w:val="00954709"/>
    <w:rsid w:val="00966565"/>
    <w:rsid w:val="00973C2F"/>
    <w:rsid w:val="009771A9"/>
    <w:rsid w:val="00977D6E"/>
    <w:rsid w:val="00980998"/>
    <w:rsid w:val="00981189"/>
    <w:rsid w:val="00984732"/>
    <w:rsid w:val="00985192"/>
    <w:rsid w:val="009864F8"/>
    <w:rsid w:val="00994C21"/>
    <w:rsid w:val="00994F3A"/>
    <w:rsid w:val="00996999"/>
    <w:rsid w:val="009A1092"/>
    <w:rsid w:val="009A4B83"/>
    <w:rsid w:val="009B0F86"/>
    <w:rsid w:val="009B6C4B"/>
    <w:rsid w:val="009C1E18"/>
    <w:rsid w:val="009C732B"/>
    <w:rsid w:val="009D1DCC"/>
    <w:rsid w:val="009D1F41"/>
    <w:rsid w:val="009D5DE1"/>
    <w:rsid w:val="009E1B34"/>
    <w:rsid w:val="009E2260"/>
    <w:rsid w:val="00A01B75"/>
    <w:rsid w:val="00A05D75"/>
    <w:rsid w:val="00A06198"/>
    <w:rsid w:val="00A13B16"/>
    <w:rsid w:val="00A142C9"/>
    <w:rsid w:val="00A15138"/>
    <w:rsid w:val="00A1707A"/>
    <w:rsid w:val="00A21492"/>
    <w:rsid w:val="00A43409"/>
    <w:rsid w:val="00A43859"/>
    <w:rsid w:val="00A46FF0"/>
    <w:rsid w:val="00A475B5"/>
    <w:rsid w:val="00A50C32"/>
    <w:rsid w:val="00A5242E"/>
    <w:rsid w:val="00A52B34"/>
    <w:rsid w:val="00A62671"/>
    <w:rsid w:val="00A673DB"/>
    <w:rsid w:val="00A8390A"/>
    <w:rsid w:val="00A861E4"/>
    <w:rsid w:val="00A90724"/>
    <w:rsid w:val="00A93D23"/>
    <w:rsid w:val="00AA2A02"/>
    <w:rsid w:val="00AD5288"/>
    <w:rsid w:val="00AD6A8D"/>
    <w:rsid w:val="00AE5AE7"/>
    <w:rsid w:val="00AF114A"/>
    <w:rsid w:val="00AF42C3"/>
    <w:rsid w:val="00AF6CA3"/>
    <w:rsid w:val="00B06667"/>
    <w:rsid w:val="00B106D8"/>
    <w:rsid w:val="00B10A7F"/>
    <w:rsid w:val="00B13099"/>
    <w:rsid w:val="00B13D29"/>
    <w:rsid w:val="00B238D5"/>
    <w:rsid w:val="00B277EB"/>
    <w:rsid w:val="00B27C7C"/>
    <w:rsid w:val="00B308E7"/>
    <w:rsid w:val="00B322F0"/>
    <w:rsid w:val="00B340BF"/>
    <w:rsid w:val="00B40C5E"/>
    <w:rsid w:val="00B44EC8"/>
    <w:rsid w:val="00B46BBD"/>
    <w:rsid w:val="00B46BC4"/>
    <w:rsid w:val="00B5622F"/>
    <w:rsid w:val="00B60C3D"/>
    <w:rsid w:val="00B64733"/>
    <w:rsid w:val="00B65485"/>
    <w:rsid w:val="00B73D01"/>
    <w:rsid w:val="00B73EFC"/>
    <w:rsid w:val="00B7458A"/>
    <w:rsid w:val="00B77CAE"/>
    <w:rsid w:val="00B80000"/>
    <w:rsid w:val="00B8334D"/>
    <w:rsid w:val="00B87F23"/>
    <w:rsid w:val="00B91447"/>
    <w:rsid w:val="00B938D3"/>
    <w:rsid w:val="00B96926"/>
    <w:rsid w:val="00B97726"/>
    <w:rsid w:val="00BA246F"/>
    <w:rsid w:val="00BA6FA2"/>
    <w:rsid w:val="00BB50AF"/>
    <w:rsid w:val="00BC1636"/>
    <w:rsid w:val="00BC312C"/>
    <w:rsid w:val="00BC7965"/>
    <w:rsid w:val="00BD1F90"/>
    <w:rsid w:val="00BD3EEE"/>
    <w:rsid w:val="00BD4A0B"/>
    <w:rsid w:val="00BD6087"/>
    <w:rsid w:val="00BD60F6"/>
    <w:rsid w:val="00BE0306"/>
    <w:rsid w:val="00BE29DC"/>
    <w:rsid w:val="00BE67A8"/>
    <w:rsid w:val="00C026F9"/>
    <w:rsid w:val="00C03848"/>
    <w:rsid w:val="00C12FB8"/>
    <w:rsid w:val="00C1574C"/>
    <w:rsid w:val="00C178B3"/>
    <w:rsid w:val="00C2199D"/>
    <w:rsid w:val="00C25410"/>
    <w:rsid w:val="00C27FBC"/>
    <w:rsid w:val="00C3461D"/>
    <w:rsid w:val="00C40640"/>
    <w:rsid w:val="00C4145E"/>
    <w:rsid w:val="00C43158"/>
    <w:rsid w:val="00C5377B"/>
    <w:rsid w:val="00C74A53"/>
    <w:rsid w:val="00C864B8"/>
    <w:rsid w:val="00C8716A"/>
    <w:rsid w:val="00C923FF"/>
    <w:rsid w:val="00C96978"/>
    <w:rsid w:val="00CA038A"/>
    <w:rsid w:val="00CA17A8"/>
    <w:rsid w:val="00CB3791"/>
    <w:rsid w:val="00CC4898"/>
    <w:rsid w:val="00CD024E"/>
    <w:rsid w:val="00CE5B75"/>
    <w:rsid w:val="00CF200F"/>
    <w:rsid w:val="00CF252D"/>
    <w:rsid w:val="00CF2DA8"/>
    <w:rsid w:val="00CF6953"/>
    <w:rsid w:val="00D01182"/>
    <w:rsid w:val="00D0484D"/>
    <w:rsid w:val="00D15725"/>
    <w:rsid w:val="00D17EE8"/>
    <w:rsid w:val="00D25479"/>
    <w:rsid w:val="00D41764"/>
    <w:rsid w:val="00D45CC8"/>
    <w:rsid w:val="00D56BB3"/>
    <w:rsid w:val="00D6105E"/>
    <w:rsid w:val="00D61965"/>
    <w:rsid w:val="00D66FF7"/>
    <w:rsid w:val="00D805C5"/>
    <w:rsid w:val="00D848D4"/>
    <w:rsid w:val="00D90B0F"/>
    <w:rsid w:val="00D928BE"/>
    <w:rsid w:val="00DA0351"/>
    <w:rsid w:val="00DB0F57"/>
    <w:rsid w:val="00DB423B"/>
    <w:rsid w:val="00DC449C"/>
    <w:rsid w:val="00DD5B58"/>
    <w:rsid w:val="00DD731D"/>
    <w:rsid w:val="00DE1256"/>
    <w:rsid w:val="00DE2B20"/>
    <w:rsid w:val="00DE4902"/>
    <w:rsid w:val="00DF6D9F"/>
    <w:rsid w:val="00E104A2"/>
    <w:rsid w:val="00E11680"/>
    <w:rsid w:val="00E14D80"/>
    <w:rsid w:val="00E17F3B"/>
    <w:rsid w:val="00E33352"/>
    <w:rsid w:val="00E342E1"/>
    <w:rsid w:val="00E41809"/>
    <w:rsid w:val="00E54C97"/>
    <w:rsid w:val="00E70A16"/>
    <w:rsid w:val="00E73390"/>
    <w:rsid w:val="00E87EF2"/>
    <w:rsid w:val="00EA18F0"/>
    <w:rsid w:val="00EA4ED7"/>
    <w:rsid w:val="00EB2D4D"/>
    <w:rsid w:val="00EB44F4"/>
    <w:rsid w:val="00EC7D44"/>
    <w:rsid w:val="00ED101D"/>
    <w:rsid w:val="00EE207C"/>
    <w:rsid w:val="00EE307B"/>
    <w:rsid w:val="00EF0B50"/>
    <w:rsid w:val="00F06B89"/>
    <w:rsid w:val="00F13604"/>
    <w:rsid w:val="00F15226"/>
    <w:rsid w:val="00F15521"/>
    <w:rsid w:val="00F21F96"/>
    <w:rsid w:val="00F33DFA"/>
    <w:rsid w:val="00F36D41"/>
    <w:rsid w:val="00F4077D"/>
    <w:rsid w:val="00F44BFB"/>
    <w:rsid w:val="00F45541"/>
    <w:rsid w:val="00F50444"/>
    <w:rsid w:val="00F52F43"/>
    <w:rsid w:val="00F5549B"/>
    <w:rsid w:val="00F55534"/>
    <w:rsid w:val="00F61CCA"/>
    <w:rsid w:val="00F66F1C"/>
    <w:rsid w:val="00F92389"/>
    <w:rsid w:val="00F94CD4"/>
    <w:rsid w:val="00FA1B60"/>
    <w:rsid w:val="00FB1601"/>
    <w:rsid w:val="00FB1D9B"/>
    <w:rsid w:val="00FD736B"/>
    <w:rsid w:val="00FD7665"/>
    <w:rsid w:val="00FE26C1"/>
    <w:rsid w:val="00FE28F1"/>
    <w:rsid w:val="00FE2B71"/>
    <w:rsid w:val="00FE5855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C8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0"/>
      <w:lang w:eastAsia="en-US"/>
    </w:rPr>
  </w:style>
  <w:style w:type="paragraph" w:styleId="Balk4">
    <w:name w:val="heading 4"/>
    <w:basedOn w:val="Normal"/>
    <w:next w:val="Normal"/>
    <w:qFormat/>
    <w:rsid w:val="005F21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spacing w:line="240" w:lineRule="atLeast"/>
      <w:jc w:val="right"/>
      <w:outlineLvl w:val="4"/>
    </w:pPr>
    <w:rPr>
      <w:b/>
      <w:sz w:val="22"/>
      <w:szCs w:val="20"/>
      <w:u w:val="single"/>
      <w:lang w:eastAsia="en-US"/>
    </w:rPr>
  </w:style>
  <w:style w:type="paragraph" w:styleId="Balk6">
    <w:name w:val="heading 6"/>
    <w:basedOn w:val="Normal"/>
    <w:next w:val="Normal"/>
    <w:qFormat/>
    <w:pPr>
      <w:keepNext/>
      <w:spacing w:after="510"/>
      <w:jc w:val="center"/>
      <w:outlineLvl w:val="5"/>
    </w:pPr>
    <w:rPr>
      <w:b/>
      <w:spacing w:val="-5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B106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pPr>
      <w:tabs>
        <w:tab w:val="center" w:pos="4819"/>
        <w:tab w:val="right" w:pos="9071"/>
      </w:tabs>
    </w:pPr>
    <w:rPr>
      <w:rFonts w:ascii="Arial" w:hAnsi="Arial"/>
      <w:sz w:val="22"/>
      <w:szCs w:val="20"/>
      <w:lang w:eastAsia="en-US"/>
    </w:rPr>
  </w:style>
  <w:style w:type="paragraph" w:styleId="GvdeMetni">
    <w:name w:val="Body Text"/>
    <w:basedOn w:val="Normal"/>
    <w:pPr>
      <w:tabs>
        <w:tab w:val="left" w:pos="851"/>
      </w:tabs>
      <w:spacing w:before="120" w:line="360" w:lineRule="auto"/>
      <w:jc w:val="both"/>
    </w:pPr>
    <w:rPr>
      <w:rFonts w:ascii="Arial" w:hAnsi="Arial"/>
      <w:sz w:val="22"/>
      <w:szCs w:val="20"/>
      <w:lang w:eastAsia="en-US"/>
    </w:rPr>
  </w:style>
  <w:style w:type="paragraph" w:styleId="GvdeMetniGirintisi2">
    <w:name w:val="Body Text Indent 2"/>
    <w:basedOn w:val="Normal"/>
    <w:pPr>
      <w:tabs>
        <w:tab w:val="left" w:pos="1134"/>
      </w:tabs>
      <w:ind w:left="1134" w:hanging="705"/>
    </w:pPr>
    <w:rPr>
      <w:szCs w:val="20"/>
    </w:rPr>
  </w:style>
  <w:style w:type="paragraph" w:styleId="stbilgi">
    <w:name w:val="header"/>
    <w:basedOn w:val="Normal"/>
    <w:pPr>
      <w:tabs>
        <w:tab w:val="center" w:pos="4819"/>
        <w:tab w:val="right" w:pos="9071"/>
      </w:tabs>
    </w:pPr>
    <w:rPr>
      <w:rFonts w:ascii="Arial" w:hAnsi="Arial"/>
      <w:sz w:val="22"/>
      <w:szCs w:val="20"/>
      <w:lang w:eastAsia="en-US"/>
    </w:rPr>
  </w:style>
  <w:style w:type="paragraph" w:styleId="GvdeMetni2">
    <w:name w:val="Body Text 2"/>
    <w:basedOn w:val="Normal"/>
    <w:pPr>
      <w:tabs>
        <w:tab w:val="left" w:pos="851"/>
      </w:tabs>
      <w:spacing w:before="120"/>
      <w:jc w:val="both"/>
    </w:pPr>
    <w:rPr>
      <w:rFonts w:ascii="Palatino Linotype" w:hAnsi="Palatino Linotype"/>
    </w:rPr>
  </w:style>
  <w:style w:type="paragraph" w:styleId="BalonMetni">
    <w:name w:val="Balloon Text"/>
    <w:basedOn w:val="Normal"/>
    <w:semiHidden/>
    <w:rsid w:val="00B10A7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B10A7F"/>
  </w:style>
  <w:style w:type="character" w:styleId="Kpr">
    <w:name w:val="Hyperlink"/>
    <w:rsid w:val="006912C8"/>
    <w:rPr>
      <w:color w:val="0000FF"/>
      <w:u w:val="single"/>
    </w:rPr>
  </w:style>
  <w:style w:type="character" w:customStyle="1" w:styleId="AltbilgiChar">
    <w:name w:val="Altbilgi Char"/>
    <w:link w:val="Altbilgi"/>
    <w:rsid w:val="00B97726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DA035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290143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rsid w:val="00B106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C8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0"/>
      <w:lang w:eastAsia="en-US"/>
    </w:rPr>
  </w:style>
  <w:style w:type="paragraph" w:styleId="Balk4">
    <w:name w:val="heading 4"/>
    <w:basedOn w:val="Normal"/>
    <w:next w:val="Normal"/>
    <w:qFormat/>
    <w:rsid w:val="005F21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spacing w:line="240" w:lineRule="atLeast"/>
      <w:jc w:val="right"/>
      <w:outlineLvl w:val="4"/>
    </w:pPr>
    <w:rPr>
      <w:b/>
      <w:sz w:val="22"/>
      <w:szCs w:val="20"/>
      <w:u w:val="single"/>
      <w:lang w:eastAsia="en-US"/>
    </w:rPr>
  </w:style>
  <w:style w:type="paragraph" w:styleId="Balk6">
    <w:name w:val="heading 6"/>
    <w:basedOn w:val="Normal"/>
    <w:next w:val="Normal"/>
    <w:qFormat/>
    <w:pPr>
      <w:keepNext/>
      <w:spacing w:after="510"/>
      <w:jc w:val="center"/>
      <w:outlineLvl w:val="5"/>
    </w:pPr>
    <w:rPr>
      <w:b/>
      <w:spacing w:val="-5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B106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pPr>
      <w:tabs>
        <w:tab w:val="center" w:pos="4819"/>
        <w:tab w:val="right" w:pos="9071"/>
      </w:tabs>
    </w:pPr>
    <w:rPr>
      <w:rFonts w:ascii="Arial" w:hAnsi="Arial"/>
      <w:sz w:val="22"/>
      <w:szCs w:val="20"/>
      <w:lang w:eastAsia="en-US"/>
    </w:rPr>
  </w:style>
  <w:style w:type="paragraph" w:styleId="GvdeMetni">
    <w:name w:val="Body Text"/>
    <w:basedOn w:val="Normal"/>
    <w:pPr>
      <w:tabs>
        <w:tab w:val="left" w:pos="851"/>
      </w:tabs>
      <w:spacing w:before="120" w:line="360" w:lineRule="auto"/>
      <w:jc w:val="both"/>
    </w:pPr>
    <w:rPr>
      <w:rFonts w:ascii="Arial" w:hAnsi="Arial"/>
      <w:sz w:val="22"/>
      <w:szCs w:val="20"/>
      <w:lang w:eastAsia="en-US"/>
    </w:rPr>
  </w:style>
  <w:style w:type="paragraph" w:styleId="GvdeMetniGirintisi2">
    <w:name w:val="Body Text Indent 2"/>
    <w:basedOn w:val="Normal"/>
    <w:pPr>
      <w:tabs>
        <w:tab w:val="left" w:pos="1134"/>
      </w:tabs>
      <w:ind w:left="1134" w:hanging="705"/>
    </w:pPr>
    <w:rPr>
      <w:szCs w:val="20"/>
    </w:rPr>
  </w:style>
  <w:style w:type="paragraph" w:styleId="stbilgi">
    <w:name w:val="header"/>
    <w:basedOn w:val="Normal"/>
    <w:pPr>
      <w:tabs>
        <w:tab w:val="center" w:pos="4819"/>
        <w:tab w:val="right" w:pos="9071"/>
      </w:tabs>
    </w:pPr>
    <w:rPr>
      <w:rFonts w:ascii="Arial" w:hAnsi="Arial"/>
      <w:sz w:val="22"/>
      <w:szCs w:val="20"/>
      <w:lang w:eastAsia="en-US"/>
    </w:rPr>
  </w:style>
  <w:style w:type="paragraph" w:styleId="GvdeMetni2">
    <w:name w:val="Body Text 2"/>
    <w:basedOn w:val="Normal"/>
    <w:pPr>
      <w:tabs>
        <w:tab w:val="left" w:pos="851"/>
      </w:tabs>
      <w:spacing w:before="120"/>
      <w:jc w:val="both"/>
    </w:pPr>
    <w:rPr>
      <w:rFonts w:ascii="Palatino Linotype" w:hAnsi="Palatino Linotype"/>
    </w:rPr>
  </w:style>
  <w:style w:type="paragraph" w:styleId="BalonMetni">
    <w:name w:val="Balloon Text"/>
    <w:basedOn w:val="Normal"/>
    <w:semiHidden/>
    <w:rsid w:val="00B10A7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B10A7F"/>
  </w:style>
  <w:style w:type="character" w:styleId="Kpr">
    <w:name w:val="Hyperlink"/>
    <w:rsid w:val="006912C8"/>
    <w:rPr>
      <w:color w:val="0000FF"/>
      <w:u w:val="single"/>
    </w:rPr>
  </w:style>
  <w:style w:type="character" w:customStyle="1" w:styleId="AltbilgiChar">
    <w:name w:val="Altbilgi Char"/>
    <w:link w:val="Altbilgi"/>
    <w:rsid w:val="00B97726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DA035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290143"/>
    <w:pPr>
      <w:ind w:left="720"/>
      <w:contextualSpacing/>
    </w:pPr>
  </w:style>
  <w:style w:type="character" w:customStyle="1" w:styleId="Balk7Char">
    <w:name w:val="Başlık 7 Char"/>
    <w:basedOn w:val="VarsaylanParagrafYazTipi"/>
    <w:link w:val="Balk7"/>
    <w:rsid w:val="00B106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ARAŞTIRMA, PLANLAMA VE KOORDİNASYON KURULU BAŞKANLIĞINA</vt:lpstr>
    </vt:vector>
  </TitlesOfParts>
  <Company>Eğitek</Company>
  <LinksUpToDate>false</LinksUpToDate>
  <CharactersWithSpaces>3127</CharactersWithSpaces>
  <SharedDoc>false</SharedDoc>
  <HLinks>
    <vt:vector size="12" baseType="variant">
      <vt:variant>
        <vt:i4>5439563</vt:i4>
      </vt:variant>
      <vt:variant>
        <vt:i4>3</vt:i4>
      </vt:variant>
      <vt:variant>
        <vt:i4>0</vt:i4>
      </vt:variant>
      <vt:variant>
        <vt:i4>5</vt:i4>
      </vt:variant>
      <vt:variant>
        <vt:lpwstr>http://www.egitim.gov.tr/</vt:lpwstr>
      </vt:variant>
      <vt:variant>
        <vt:lpwstr/>
      </vt:variant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mailto:egitek@meb.gov.tr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ARAŞTIRMA, PLANLAMA VE KOORDİNASYON KURULU BAŞKANLIĞINA</dc:title>
  <dc:creator>Erdoğan PETÜK</dc:creator>
  <cp:lastModifiedBy>Emrah Has</cp:lastModifiedBy>
  <cp:revision>2</cp:revision>
  <cp:lastPrinted>2015-10-22T17:44:00Z</cp:lastPrinted>
  <dcterms:created xsi:type="dcterms:W3CDTF">2019-10-08T14:55:00Z</dcterms:created>
  <dcterms:modified xsi:type="dcterms:W3CDTF">2019-10-08T14:55:00Z</dcterms:modified>
</cp:coreProperties>
</file>