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28" w:tblpY="1"/>
        <w:tblOverlap w:val="never"/>
        <w:tblW w:w="15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"/>
        <w:gridCol w:w="576"/>
        <w:gridCol w:w="589"/>
        <w:gridCol w:w="126"/>
        <w:gridCol w:w="408"/>
        <w:gridCol w:w="21"/>
        <w:gridCol w:w="6081"/>
        <w:gridCol w:w="39"/>
        <w:gridCol w:w="2572"/>
        <w:gridCol w:w="82"/>
        <w:gridCol w:w="3249"/>
        <w:gridCol w:w="11"/>
        <w:gridCol w:w="1973"/>
        <w:gridCol w:w="19"/>
      </w:tblGrid>
      <w:tr w:rsidR="009D7672" w:rsidRPr="0073254F" w:rsidTr="009D7672">
        <w:trPr>
          <w:cantSplit/>
          <w:trHeight w:val="62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493E33" w:rsidRPr="00FC5783" w:rsidTr="009D7672">
        <w:trPr>
          <w:cantSplit/>
          <w:trHeight w:val="795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Cs w:val="20"/>
                <w:lang w:eastAsia="tr-TR"/>
              </w:rPr>
              <w:t>EYLÜL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3254F">
              <w:rPr>
                <w:rFonts w:eastAsia="Times New Roman" w:cs="Arial TUR"/>
                <w:sz w:val="20"/>
                <w:szCs w:val="20"/>
                <w:lang w:eastAsia="tr-TR"/>
              </w:rPr>
              <w:t xml:space="preserve">9-13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SBT.7.1.1.1. Bilişim teknolojilerinin zaman içindeki değişimlerini tartışır.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SBT.7.1.1 Bilişim Teknolojilerinin Günlük Yaşamdaki Önemi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Bu değişikliklerin eğitim, iş ve toplum üzerindeki etkileri araştırılır.</w:t>
            </w:r>
          </w:p>
        </w:tc>
        <w:tc>
          <w:tcPr>
            <w:tcW w:w="20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E23DBC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Öz Değerlendirme, Akran Değerlendirme, Performans Değerlendirme, Rubrik (Dereceli Puanlama Anahtarı), Kontrol Listesi, E-Portfolyo (Elektronik Ürün Dosyası)</w:t>
            </w:r>
          </w:p>
        </w:tc>
      </w:tr>
      <w:tr w:rsidR="00493E33" w:rsidRPr="00FC5783" w:rsidTr="009D7672">
        <w:trPr>
          <w:trHeight w:val="931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54F" w:rsidRPr="00FC5783" w:rsidRDefault="0073254F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3254F">
              <w:rPr>
                <w:rFonts w:eastAsia="Times New Roman" w:cs="Arial TUR"/>
                <w:sz w:val="20"/>
                <w:szCs w:val="20"/>
                <w:lang w:eastAsia="tr-TR"/>
              </w:rPr>
              <w:t>16-20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 EYLÜL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SBT.7.1.1.2. Bilişim teknolojilerini kullanarak yapılabilecek yenilikleri fark eder.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SBT.7.1.1.3. Bilgisayar bilimleri tarafından geliştirilen disiplinler arası kariyerleri açıklar.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54F" w:rsidRPr="00FC5783" w:rsidRDefault="0073254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Bilişim teknolojileri gelişimi ile geleceğin mesleği haline gelebilecek kariyerlerden bahsedilir</w:t>
            </w:r>
            <w:r w:rsidR="00EE3FAA">
              <w:rPr>
                <w:rFonts w:eastAsia="Times New Roman" w:cs="Arial TUR"/>
                <w:sz w:val="20"/>
                <w:szCs w:val="20"/>
                <w:lang w:eastAsia="tr-TR"/>
              </w:rPr>
              <w:t>.</w:t>
            </w:r>
            <w:bookmarkStart w:id="0" w:name="_GoBack"/>
            <w:bookmarkEnd w:id="0"/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D7672">
        <w:trPr>
          <w:trHeight w:val="901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23-27 EYLÜL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SBT.7.2.1.1. Bilgi ve teknoloji kullanımında etik olan ve olmayan davranışları tartışır.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SBT.7.2.1.2. Fikri mülkiyet haklarının önemini değerlendirir.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SBT.7.2.1. Etik Değerler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Çevrimiçi ortamlarda olumlu, güvenli, yasal ve ahlaki davranış gösterilmesi gerektiğine vurgu yapılır.</w:t>
            </w: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D7672">
        <w:trPr>
          <w:cantSplit/>
          <w:trHeight w:val="1703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E23DBC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E23DBC">
              <w:rPr>
                <w:rFonts w:eastAsia="Times New Roman" w:cs="Arial TUR"/>
                <w:b/>
                <w:bCs/>
                <w:szCs w:val="20"/>
                <w:lang w:eastAsia="tr-TR"/>
              </w:rPr>
              <w:t>EKİM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DBC" w:rsidRPr="00FC5783" w:rsidRDefault="00E23DBC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30 EYLÜL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4 EKİM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SBT.7.2.2.1. Gizlilik ve güvenlik problemlerinin neden olduğu bireysel ve toplumsal etkileri tartışır.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SBT.7.2.2.2. Bilgi güvenliği ve gizliliğine karşı tehditleri açıklar.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SBT.7.2.2.3. Çeşitli ortamların güvenlik düzeyini değerlendirir.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SBT.7.2.2.4. Güvenlik için tehdit oluşturabilecek yapılara karşı alınabilecek önlemleri açıklar.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SBT.7.2.2. Gizlilik ve Güvenlik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Yazılım ve donanım açısından farklı örneklerle tartışılır. 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Bilgi güvenliğini sağlama konusunda sorumluluk bilinci kazandırılır.</w:t>
            </w: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D7672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DBC" w:rsidRPr="00FC5783" w:rsidRDefault="00E23DBC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7-11 EKİM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SBT.7.3.1.1. Bir problemi alt problemlere ayırır.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SBT.7.3.1.2. Bir problemi çözmek üzere farklı algoritmalar tasarlar.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SBT.7.3.1. Problem Çözme Kavramları ve Yaklaşımları</w:t>
            </w:r>
          </w:p>
        </w:tc>
        <w:tc>
          <w:tcPr>
            <w:tcW w:w="3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Algoritma kavramı örneklerle açıklanır. Çeşitli algoritmalar üretilir.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Akış şemalarına örnekler verilir.</w:t>
            </w: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D7672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DBC" w:rsidRPr="00FC5783" w:rsidRDefault="00E23DBC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14-18 EKİM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SBT.7.3.1.3. Tasarlanan algoritmanın akış şemasını oluşturur.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D7672">
        <w:trPr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21-25 EKİM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SBT.7.3.1.4. Tasarlanan algoritmayı test eder ve hataları ayıklar.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D7672">
        <w:trPr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27 EKİM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1 KASIM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SBT.7.3.1.5. Algoritma tasarımı ile programlama dili arasındaki ilişkiyi ortaya koyar.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D77C7" w:rsidRPr="0073254F" w:rsidTr="009D7672">
        <w:trPr>
          <w:cantSplit/>
          <w:trHeight w:val="62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5F615C" w:rsidRPr="00FC5783" w:rsidTr="009D7672">
        <w:trPr>
          <w:cantSplit/>
          <w:trHeight w:val="1135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F615C" w:rsidRPr="00FC5783" w:rsidRDefault="005F615C" w:rsidP="0073458A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73458A">
              <w:rPr>
                <w:rFonts w:eastAsia="Times New Roman" w:cs="Arial TUR"/>
                <w:b/>
                <w:bCs/>
                <w:szCs w:val="20"/>
                <w:lang w:eastAsia="tr-TR"/>
              </w:rPr>
              <w:t>KASIM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82B89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4-8 KASIM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0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493E33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i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i/>
                <w:sz w:val="24"/>
                <w:szCs w:val="20"/>
                <w:lang w:eastAsia="tr-TR"/>
              </w:rPr>
              <w:t>1. DÖNEM 1. SINAV</w:t>
            </w:r>
          </w:p>
        </w:tc>
        <w:tc>
          <w:tcPr>
            <w:tcW w:w="20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15C" w:rsidRPr="00FC5783" w:rsidRDefault="005F615C" w:rsidP="00493E3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Öz Değerlendirme, Akran Değerlendirme, Performans Değerlendirme, Rubrik (Dereceli Puanlama Anahtarı), Kontrol Listesi, E-Portfolyo (Elektronik Ürün Dosyası)</w:t>
            </w:r>
          </w:p>
        </w:tc>
      </w:tr>
      <w:tr w:rsidR="005F615C" w:rsidRPr="00FC5783" w:rsidTr="009D7672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82B89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11-15 KASIM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SBT.7.3.2.1. Programlama aracının arayüzünü ve özelliklerini tanır.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SBT.7.3.2.2. Belirli bir problemi çözmek üzere geliştirdiği algoritmayı hatasız bir programa dönüştürür.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br w:type="page"/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SBT.7.3.2.3. Verilen bir probleme uygun söz dizimi oluşturur.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7345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Metin ya da blok tabanlı programlama araçları tercih edilebilir.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9D7672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F615C" w:rsidRPr="00FC5783" w:rsidRDefault="005F615C" w:rsidP="00982B89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18-22 KASIM</w:t>
            </w:r>
          </w:p>
        </w:tc>
        <w:tc>
          <w:tcPr>
            <w:tcW w:w="1257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615C" w:rsidRPr="0073458A" w:rsidRDefault="005F615C" w:rsidP="0073458A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sz w:val="20"/>
                <w:szCs w:val="20"/>
                <w:lang w:eastAsia="tr-TR"/>
              </w:rPr>
            </w:pPr>
            <w:r w:rsidRPr="0073458A">
              <w:rPr>
                <w:rFonts w:eastAsia="Times New Roman" w:cs="Arial TUR"/>
                <w:b/>
                <w:sz w:val="28"/>
                <w:szCs w:val="20"/>
                <w:lang w:eastAsia="tr-TR"/>
              </w:rPr>
              <w:t>1. ARA TATİL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347746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25-29 KASIM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SBT.7.3.2.4. Verilen bir söz dizimini test eder ve hataları ayıklar.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347746">
        <w:trPr>
          <w:cantSplit/>
          <w:trHeight w:val="1135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F615C" w:rsidRPr="00FC5783" w:rsidRDefault="005F615C" w:rsidP="009A2436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9A2436">
              <w:rPr>
                <w:rFonts w:eastAsia="Times New Roman" w:cs="Arial TUR"/>
                <w:b/>
                <w:bCs/>
                <w:szCs w:val="20"/>
                <w:lang w:eastAsia="tr-TR"/>
              </w:rPr>
              <w:t>ARALIK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2-6 ARALIK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SBT.7.3.2.5. Problemin çözümüne yönelik değişkenleri kullanır.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Değişken oluşturma, değişkeni uygun biçimde adlandırma ve kullanma işlemleri yapılır.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347746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9-13 ARALIK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SBT.7.3.2.6. Problemin çözümüne yönelik koşullu ifadeleri kullanır.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347746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16-20 ARALIK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SBT.7.3.2.7. Problemin çözümüne yönelik döngüleri kullanır.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347746">
        <w:trPr>
          <w:cantSplit/>
          <w:trHeight w:val="113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73458A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23-27 ARALIK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493E33" w:rsidRDefault="005F615C" w:rsidP="0073458A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1. DÖNEM 2. SINAV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73458A" w:rsidRDefault="005F615C" w:rsidP="0073458A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D7672" w:rsidRPr="0073254F" w:rsidTr="009D7672">
        <w:trPr>
          <w:gridBefore w:val="1"/>
          <w:gridAfter w:val="1"/>
          <w:wBefore w:w="66" w:type="dxa"/>
          <w:wAfter w:w="19" w:type="dxa"/>
          <w:cantSplit/>
          <w:trHeight w:val="6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77C7" w:rsidRPr="00FC5783" w:rsidRDefault="004D77C7" w:rsidP="00560B8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</w:tbl>
    <w:tbl>
      <w:tblPr>
        <w:tblW w:w="157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730"/>
        <w:gridCol w:w="426"/>
        <w:gridCol w:w="6095"/>
        <w:gridCol w:w="2693"/>
        <w:gridCol w:w="3260"/>
        <w:gridCol w:w="1982"/>
      </w:tblGrid>
      <w:tr w:rsidR="00493E33" w:rsidRPr="00FC5783" w:rsidTr="00644603">
        <w:trPr>
          <w:trHeight w:val="124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bCs/>
                <w:szCs w:val="20"/>
                <w:lang w:eastAsia="tr-TR"/>
              </w:rPr>
              <w:t>OCAK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30 ARALIK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3 OCAK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33" w:rsidRPr="00FC5783" w:rsidRDefault="00493E33" w:rsidP="00560B84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SBT.7.3.2.8. Problemin çözümüne yönelik fonksiyonları kullanır.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4D77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Öz Değerlendirme, Akran Değerlendirme, Performans Değerlendirme, Rubrik (Dereceli Puanlama Anahtarı), Kontrol Listesi, E-Portfolyo (Elektronik Ürün Dosyası)</w:t>
            </w:r>
          </w:p>
        </w:tc>
      </w:tr>
      <w:tr w:rsidR="00493E33" w:rsidRPr="00FC5783" w:rsidTr="00644603">
        <w:trPr>
          <w:trHeight w:val="124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6-10 OCAK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33" w:rsidRPr="00FC5783" w:rsidRDefault="00493E33" w:rsidP="00560B84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SBT.7.3.2.8. Problemin çözümüne yönelik fonksiyonları kullanır.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644603">
        <w:trPr>
          <w:trHeight w:val="124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13-17 OCAK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Konu tekrarı ve dönem değerlendirmesi yapılır.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33" w:rsidRPr="00FC5783" w:rsidRDefault="00493E33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D83B36">
        <w:trPr>
          <w:trHeight w:val="56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E33" w:rsidRPr="00FC5783" w:rsidRDefault="00493E33" w:rsidP="00493E33">
            <w:pPr>
              <w:spacing w:after="0" w:line="240" w:lineRule="auto"/>
              <w:jc w:val="center"/>
              <w:rPr>
                <w:rFonts w:eastAsia="Times New Roman" w:cs="Arial TUR"/>
                <w:b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sz w:val="28"/>
                <w:szCs w:val="20"/>
                <w:lang w:eastAsia="tr-TR"/>
              </w:rPr>
              <w:t>YARIYIL TATİLİ</w:t>
            </w:r>
          </w:p>
        </w:tc>
      </w:tr>
      <w:tr w:rsidR="00193241" w:rsidRPr="00FC5783" w:rsidTr="00644603">
        <w:trPr>
          <w:trHeight w:val="124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193241" w:rsidRPr="00FC5783" w:rsidRDefault="00193241" w:rsidP="00193241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3241">
              <w:rPr>
                <w:rFonts w:eastAsia="Times New Roman" w:cs="Arial TUR"/>
                <w:b/>
                <w:bCs/>
                <w:szCs w:val="20"/>
                <w:lang w:eastAsia="tr-TR"/>
              </w:rPr>
              <w:t>ŞUBAT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3-7 ŞUBAT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4D77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Öz Değerlendirme, Performans Değerlendirme, Rubrik (Dereceli Puanlama Anahtarı), Kontrol Listesi, E-Portfolyo (Elektronik Ürün Dosyası)</w:t>
            </w:r>
          </w:p>
        </w:tc>
      </w:tr>
      <w:tr w:rsidR="00193241" w:rsidRPr="00FC5783" w:rsidTr="00644603">
        <w:trPr>
          <w:trHeight w:val="124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10-14 ŞUBAT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193241" w:rsidRPr="00FC5783" w:rsidTr="00644603">
        <w:trPr>
          <w:trHeight w:val="124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17-21 ŞUBAT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193241" w:rsidRPr="00FC5783" w:rsidTr="00644603">
        <w:trPr>
          <w:trHeight w:val="124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24-29 ŞUBAT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41" w:rsidRPr="00FC5783" w:rsidRDefault="00193241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56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30"/>
        <w:gridCol w:w="529"/>
        <w:gridCol w:w="5992"/>
        <w:gridCol w:w="2693"/>
        <w:gridCol w:w="3260"/>
        <w:gridCol w:w="1982"/>
      </w:tblGrid>
      <w:tr w:rsidR="005B6C68" w:rsidRPr="0073254F" w:rsidTr="00F5461B">
        <w:trPr>
          <w:cantSplit/>
          <w:trHeight w:val="6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</w:tbl>
    <w:tbl>
      <w:tblPr>
        <w:tblW w:w="156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30"/>
        <w:gridCol w:w="529"/>
        <w:gridCol w:w="5992"/>
        <w:gridCol w:w="2693"/>
        <w:gridCol w:w="3260"/>
        <w:gridCol w:w="281"/>
        <w:gridCol w:w="1701"/>
      </w:tblGrid>
      <w:tr w:rsidR="00F5461B" w:rsidRPr="00FC5783" w:rsidTr="004647D6">
        <w:trPr>
          <w:trHeight w:val="96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5461B" w:rsidRPr="00FC5783" w:rsidRDefault="00F5461B" w:rsidP="00644603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644603">
              <w:rPr>
                <w:rFonts w:eastAsia="Times New Roman" w:cs="Arial TUR"/>
                <w:b/>
                <w:bCs/>
                <w:szCs w:val="20"/>
                <w:lang w:eastAsia="tr-TR"/>
              </w:rPr>
              <w:t>MART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2-6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1B" w:rsidRPr="00FC5783" w:rsidRDefault="00F5461B" w:rsidP="00F5461B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Öz Değerlendirme, Performans Değerlendirme, Rubrik (Dereceli Puanlama Anahtarı), Kontrol Listesi, E-Portfolyo (Elektronik Ürün Dosyası)</w:t>
            </w:r>
          </w:p>
        </w:tc>
      </w:tr>
      <w:tr w:rsidR="00F5461B" w:rsidRPr="00FC5783" w:rsidTr="004647D6">
        <w:trPr>
          <w:cantSplit/>
          <w:trHeight w:val="96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61B" w:rsidRPr="00FC5783" w:rsidRDefault="00F5461B" w:rsidP="00EC14D1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9-13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61B" w:rsidRPr="00FC5783" w:rsidRDefault="00F5461B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61B" w:rsidRPr="00FC5783" w:rsidRDefault="00F5461B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5461B" w:rsidRPr="00FC5783" w:rsidTr="004647D6">
        <w:trPr>
          <w:trHeight w:val="96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16-20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560B8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5461B" w:rsidRPr="00FC5783" w:rsidTr="004647D6">
        <w:trPr>
          <w:cantSplit/>
          <w:trHeight w:val="96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23-27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EC14D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2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 xml:space="preserve">. DÖNEM </w:t>
            </w: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1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. SINAV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AD4BDB" w:rsidRPr="00FC5783" w:rsidTr="004647D6">
        <w:trPr>
          <w:cantSplit/>
          <w:trHeight w:val="96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D4BDB" w:rsidRPr="00FC5783" w:rsidRDefault="00AD4BDB" w:rsidP="00AD4BDB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AD4BDB">
              <w:rPr>
                <w:rFonts w:eastAsia="Times New Roman" w:cs="Arial TUR"/>
                <w:b/>
                <w:bCs/>
                <w:szCs w:val="20"/>
                <w:lang w:eastAsia="tr-TR"/>
              </w:rPr>
              <w:t>NİSAN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30 MART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3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SBT.7.3.2.9. Belirli bir problemin çözümüne yönelik özgün ürün geliştirir.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SBT.7.3.2.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Öğrencilerin süreç içinde öğrenilen özellikleri kapsayıcı iş birlikli proje hazırlamaları sağlanır.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AD4BDB" w:rsidRPr="00FC5783" w:rsidTr="004647D6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6-10 NİSAN</w:t>
            </w: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4BDB" w:rsidRPr="00FC5783" w:rsidRDefault="00AD4BDB" w:rsidP="009D7672">
            <w:pPr>
              <w:spacing w:after="0" w:line="240" w:lineRule="auto"/>
              <w:jc w:val="center"/>
              <w:rPr>
                <w:rFonts w:eastAsia="Times New Roman" w:cs="Arial TUR"/>
                <w:b/>
                <w:sz w:val="20"/>
                <w:szCs w:val="20"/>
                <w:lang w:eastAsia="tr-TR"/>
              </w:rPr>
            </w:pPr>
            <w:r w:rsidRPr="00303F69">
              <w:rPr>
                <w:rFonts w:eastAsia="Times New Roman" w:cs="Arial TUR"/>
                <w:b/>
                <w:sz w:val="28"/>
                <w:szCs w:val="20"/>
                <w:lang w:eastAsia="tr-TR"/>
              </w:rPr>
              <w:t>2. ARA TATİL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AD4BDB" w:rsidRPr="00FC5783" w:rsidTr="00AD4BDB">
        <w:trPr>
          <w:cantSplit/>
          <w:trHeight w:val="10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13-17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D6C8A">
              <w:rPr>
                <w:rFonts w:eastAsia="Times New Roman" w:cs="Arial TUR"/>
                <w:sz w:val="20"/>
                <w:szCs w:val="20"/>
                <w:lang w:eastAsia="tr-TR"/>
              </w:rPr>
              <w:t>SBT.7.4.1.1. Belirli bir amaç için grafik ve animasyonları kullanarak sunu oluşturur.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D6C8A">
              <w:rPr>
                <w:rFonts w:eastAsia="Times New Roman" w:cs="Arial TUR"/>
                <w:sz w:val="20"/>
                <w:szCs w:val="20"/>
                <w:lang w:eastAsia="tr-TR"/>
              </w:rPr>
              <w:t>SBT.7.4.1. Sunu ve Görselleştirme Programları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7D6C8A">
        <w:trPr>
          <w:cantSplit/>
          <w:trHeight w:val="10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6C8A" w:rsidRPr="00FC5783" w:rsidRDefault="007D6C8A" w:rsidP="0013676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20-24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8A" w:rsidRPr="00FC5783" w:rsidRDefault="007D6C8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D6C8A">
              <w:rPr>
                <w:rFonts w:eastAsia="Times New Roman" w:cs="Arial TUR"/>
                <w:sz w:val="20"/>
                <w:szCs w:val="20"/>
                <w:lang w:eastAsia="tr-TR"/>
              </w:rPr>
              <w:t>SBT.7.4.1.2. Belirli bir amaç için zihin haritası tasarlar.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8A" w:rsidRDefault="007D6C8A" w:rsidP="009330BE">
            <w:pPr>
              <w:spacing w:after="0"/>
            </w:pPr>
            <w:r w:rsidRPr="00A239FF">
              <w:rPr>
                <w:rFonts w:eastAsia="Times New Roman" w:cs="Arial TUR"/>
                <w:sz w:val="20"/>
                <w:szCs w:val="20"/>
                <w:lang w:eastAsia="tr-TR"/>
              </w:rPr>
              <w:t>SBT.7.4.1. Sunu ve Görselleştirme Programları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D6C8A">
              <w:rPr>
                <w:rFonts w:eastAsia="Times New Roman" w:cs="Arial TUR"/>
                <w:sz w:val="20"/>
                <w:szCs w:val="20"/>
                <w:lang w:eastAsia="tr-TR"/>
              </w:rPr>
              <w:t>Çevrimiçi ortamda iş birliğine dayalı ürünler oluşturulması sağlanır.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7D6C8A">
        <w:trPr>
          <w:trHeight w:val="102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27-30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D6C8A">
              <w:rPr>
                <w:rFonts w:eastAsia="Times New Roman" w:cs="Arial TUR"/>
                <w:sz w:val="20"/>
                <w:szCs w:val="20"/>
                <w:lang w:eastAsia="tr-TR"/>
              </w:rPr>
              <w:t>SBT.7.4.1.3. Sayısal verilerden oluşan grafik ve bilgi grafiği geliştirir.</w:t>
            </w:r>
            <w:r w:rsidRPr="007D6C8A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SBT.7.4.1.4. Poster oluşturma programı kullanarak bir poster tasarlar.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8A" w:rsidRDefault="007D6C8A" w:rsidP="009330BE">
            <w:pPr>
              <w:spacing w:after="0"/>
            </w:pPr>
            <w:r w:rsidRPr="00A239FF">
              <w:rPr>
                <w:rFonts w:eastAsia="Times New Roman" w:cs="Arial TUR"/>
                <w:sz w:val="20"/>
                <w:szCs w:val="20"/>
                <w:lang w:eastAsia="tr-TR"/>
              </w:rPr>
              <w:t>SBT.7.4.1. Sunu ve Görselleştirme Programları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8A" w:rsidRPr="00FC5783" w:rsidRDefault="007D6C8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C00224">
        <w:trPr>
          <w:cantSplit/>
          <w:trHeight w:val="6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9330BE" w:rsidRPr="00FC5783" w:rsidTr="00C00224">
        <w:trPr>
          <w:cantSplit/>
          <w:trHeight w:val="85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330BE" w:rsidRPr="00FC5783" w:rsidRDefault="009330BE" w:rsidP="005F615C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b/>
                <w:bCs/>
                <w:szCs w:val="20"/>
                <w:lang w:eastAsia="tr-TR"/>
              </w:rPr>
              <w:t>MAYIS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4-8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305A27">
              <w:rPr>
                <w:rFonts w:eastAsia="Times New Roman" w:cs="Arial TUR"/>
                <w:sz w:val="20"/>
                <w:szCs w:val="20"/>
                <w:lang w:eastAsia="tr-TR"/>
              </w:rPr>
              <w:t>SBT.7.4.1.5. Sayfa tasarım programları kullanarak bir ürün oluşturur.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Default="009330BE" w:rsidP="009330BE">
            <w:pPr>
              <w:spacing w:after="0"/>
            </w:pPr>
            <w:r w:rsidRPr="00A239FF">
              <w:rPr>
                <w:rFonts w:eastAsia="Times New Roman" w:cs="Arial TUR"/>
                <w:sz w:val="20"/>
                <w:szCs w:val="20"/>
                <w:lang w:eastAsia="tr-TR"/>
              </w:rPr>
              <w:t>SBT.7.4.1. Sunu ve Görselleştirme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305A2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305A27">
              <w:rPr>
                <w:rFonts w:eastAsia="Times New Roman" w:cs="Arial TUR"/>
                <w:sz w:val="20"/>
                <w:szCs w:val="20"/>
                <w:lang w:eastAsia="tr-TR"/>
              </w:rPr>
              <w:t>Açık kaynak kodlu veya ücretsiz erişilebilen programlar kullanılarak gazete, dergi ya da broşür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 </w:t>
            </w:r>
            <w:r w:rsidRPr="00305A27">
              <w:rPr>
                <w:rFonts w:eastAsia="Times New Roman" w:cs="Arial TUR"/>
                <w:sz w:val="20"/>
                <w:szCs w:val="20"/>
                <w:lang w:eastAsia="tr-TR"/>
              </w:rPr>
              <w:t>tasarlanır.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Öz Değerlendirme, Performans Değerlendirme, Rubrik (Dereceli Puanlama Anahtarı), Kontrol Listesi, E-Portfolyo (Elektronik Ürün Dosyası)</w:t>
            </w:r>
          </w:p>
        </w:tc>
      </w:tr>
      <w:tr w:rsidR="009330BE" w:rsidRPr="00FC5783" w:rsidTr="00C00224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11-15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5F615C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SBT.7.4.1.6. Engelli bireyler için yazılı ve görsel materyaller oluşturur.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Default="009330BE" w:rsidP="009330BE">
            <w:pPr>
              <w:spacing w:after="0"/>
            </w:pPr>
            <w:r w:rsidRPr="00A239FF">
              <w:rPr>
                <w:rFonts w:eastAsia="Times New Roman" w:cs="Arial TUR"/>
                <w:sz w:val="20"/>
                <w:szCs w:val="20"/>
                <w:lang w:eastAsia="tr-TR"/>
              </w:rPr>
              <w:t>SBT.7.4.1. Sunu ve Görselleştirme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5F615C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Toplumdaki engelli bireylere karşı yardımsever ve onların sorunlarına karşı duyarlı olmaları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 </w:t>
            </w: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vurgulanır.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330BE" w:rsidRPr="00FC5783" w:rsidTr="00C00224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18-22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SBT.7.4.1.7. İş birliğine dayalı proje üretir.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Default="009330BE" w:rsidP="009330BE">
            <w:pPr>
              <w:spacing w:after="0"/>
            </w:pPr>
            <w:r w:rsidRPr="00A239FF">
              <w:rPr>
                <w:rFonts w:eastAsia="Times New Roman" w:cs="Arial TUR"/>
                <w:sz w:val="20"/>
                <w:szCs w:val="20"/>
                <w:lang w:eastAsia="tr-TR"/>
              </w:rPr>
              <w:t>SBT.7.4.1. Sunu ve Görselleştirme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Ulusal ve uluslararası yarışmalara ve projelere katılması teşvik edilir.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330BE" w:rsidRPr="00FC5783" w:rsidTr="00C00224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25-29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SBT.7.4.2.1. Animasyon ile ilgili temel kavramları açıklar.</w:t>
            </w: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br/>
              <w:t>SBT.7.4.2.2. Öykü yaprakları (storyboard) yardımıyla animasyonun senaryosunu oluşturur.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3B2658" w:rsidRDefault="009330BE" w:rsidP="009330BE">
            <w:pPr>
              <w:spacing w:after="0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SBT.7.4.2. İki Boyutlu Animasyon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Karelerle çalışma mantığı açıklanır.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330BE" w:rsidRPr="00FC5783" w:rsidTr="00C00224">
        <w:trPr>
          <w:cantSplit/>
          <w:trHeight w:val="85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330BE" w:rsidRPr="00FC5783" w:rsidRDefault="009330BE" w:rsidP="009330BE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9330BE">
              <w:rPr>
                <w:rFonts w:eastAsia="Times New Roman" w:cs="Arial TUR"/>
                <w:b/>
                <w:bCs/>
                <w:szCs w:val="20"/>
                <w:lang w:eastAsia="tr-TR"/>
              </w:rPr>
              <w:t>HAZİRAN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1-5 HAZİRAN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305A27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2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 xml:space="preserve">. DÖNEM </w:t>
            </w: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1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. SINAV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330BE" w:rsidRPr="00FC5783" w:rsidTr="00C00224">
        <w:trPr>
          <w:cantSplit/>
          <w:trHeight w:val="907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8-12 HAZİRAN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9330BE">
              <w:rPr>
                <w:rFonts w:eastAsia="Times New Roman" w:cs="Arial TUR"/>
                <w:sz w:val="20"/>
                <w:szCs w:val="20"/>
                <w:lang w:eastAsia="tr-TR"/>
              </w:rPr>
              <w:t>SBT.7.4.2.3. Kullanılan animasyon programının arayüzünü ve özelliklerini tanır.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3B2658" w:rsidRDefault="009330BE" w:rsidP="009330BE">
            <w:pPr>
              <w:spacing w:after="0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SBT.7.4.2. İki Boyutlu Animasyon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330BE" w:rsidRPr="00FC5783" w:rsidTr="00C00224">
        <w:trPr>
          <w:cantSplit/>
          <w:trHeight w:val="90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15-19 HAZİRAN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9330BE">
              <w:rPr>
                <w:rFonts w:eastAsia="Times New Roman" w:cs="Arial TUR"/>
                <w:sz w:val="20"/>
                <w:szCs w:val="20"/>
                <w:lang w:eastAsia="tr-TR"/>
              </w:rPr>
              <w:t>SBT.7.4.2.4. Belirli bir amaç için animasyon oluşturur.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3B2658" w:rsidRDefault="009330BE" w:rsidP="009330BE">
            <w:pPr>
              <w:spacing w:after="0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sz w:val="20"/>
                <w:szCs w:val="20"/>
                <w:lang w:eastAsia="tr-TR"/>
              </w:rPr>
              <w:t>SBT.7.4.2. İki Boyutlu Animasyon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493E33">
        <w:trPr>
          <w:trHeight w:val="450"/>
        </w:trPr>
        <w:tc>
          <w:tcPr>
            <w:tcW w:w="15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C8A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 xml:space="preserve">Not: 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Bu plan, Talim ve Terbiye Kurulu Başkanlığının 13/06/2018 tarih ve 81 sayılı kararıyla kabul edilen Seçmeli Bilişim Teknolojileri ve Yazılım Dersi ( 7. 8. sınıflar) Öğretim Programı ve 06.09.2018 tarihinde EBA'da yayınlanan Öğretmen Kılavuz kitabına göre hazırlanmıştır.</w:t>
            </w:r>
          </w:p>
        </w:tc>
      </w:tr>
      <w:tr w:rsidR="007D6C8A" w:rsidRPr="00FC5783" w:rsidTr="005B6C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Cs w:val="20"/>
                <w:lang w:eastAsia="tr-TR"/>
              </w:rPr>
              <w:t>…</w:t>
            </w:r>
            <w:r w:rsidRPr="00C3606A">
              <w:rPr>
                <w:rFonts w:eastAsia="Times New Roman" w:cs="Arial TUR"/>
                <w:szCs w:val="20"/>
                <w:lang w:eastAsia="tr-TR"/>
              </w:rPr>
              <w:t xml:space="preserve"> / 09 / 2019</w:t>
            </w: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Cs w:val="20"/>
                <w:lang w:eastAsia="tr-TR"/>
              </w:rPr>
              <w:t>EMRAH HAS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Cs w:val="20"/>
                <w:lang w:eastAsia="tr-TR"/>
              </w:rPr>
              <w:t>NAZİRE KETEN</w:t>
            </w: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Cs w:val="20"/>
                <w:lang w:eastAsia="tr-TR"/>
              </w:rPr>
              <w:t>Bilişim Teknolojileri Öğretmeni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Cs w:val="20"/>
                <w:lang w:eastAsia="tr-TR"/>
              </w:rPr>
              <w:t>Okul Müdürü</w:t>
            </w:r>
          </w:p>
        </w:tc>
      </w:tr>
    </w:tbl>
    <w:p w:rsidR="00731071" w:rsidRPr="00C3606A" w:rsidRDefault="00731071">
      <w:pPr>
        <w:rPr>
          <w:sz w:val="24"/>
        </w:rPr>
      </w:pPr>
    </w:p>
    <w:sectPr w:rsidR="00731071" w:rsidRPr="00C3606A" w:rsidSect="0073254F">
      <w:headerReference w:type="default" r:id="rId9"/>
      <w:headerReference w:type="first" r:id="rId10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31" w:rsidRDefault="00742631" w:rsidP="0073254F">
      <w:pPr>
        <w:spacing w:after="0" w:line="240" w:lineRule="auto"/>
      </w:pPr>
      <w:r>
        <w:separator/>
      </w:r>
    </w:p>
  </w:endnote>
  <w:endnote w:type="continuationSeparator" w:id="0">
    <w:p w:rsidR="00742631" w:rsidRDefault="00742631" w:rsidP="007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31" w:rsidRDefault="00742631" w:rsidP="0073254F">
      <w:pPr>
        <w:spacing w:after="0" w:line="240" w:lineRule="auto"/>
      </w:pPr>
      <w:r>
        <w:separator/>
      </w:r>
    </w:p>
  </w:footnote>
  <w:footnote w:type="continuationSeparator" w:id="0">
    <w:p w:rsidR="00742631" w:rsidRDefault="00742631" w:rsidP="0073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3" w:rsidRPr="0073254F" w:rsidRDefault="00493E33" w:rsidP="00493E33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 w:rsidRPr="0073254F">
      <w:rPr>
        <w:rFonts w:ascii="TTKB Dik Temel Abece" w:hAnsi="TTKB Dik Temel Abece"/>
        <w:b/>
        <w:spacing w:val="20"/>
        <w:sz w:val="20"/>
      </w:rPr>
      <w:t>2019-2020 EĞİTİM ÖĞRETİM YILI İZCİLER ORTAOKULU</w:t>
    </w:r>
  </w:p>
  <w:p w:rsidR="0073254F" w:rsidRPr="00493E33" w:rsidRDefault="00493E33" w:rsidP="00493E33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 w:rsidRPr="0073254F">
      <w:rPr>
        <w:rFonts w:ascii="TTKB Dik Temel Abece" w:hAnsi="TTKB Dik Temel Abece"/>
        <w:b/>
        <w:spacing w:val="20"/>
        <w:sz w:val="20"/>
      </w:rPr>
      <w:t>BİLİŞİM TEKNOLOJİLERİ ve YAZILIM DERSİ 7. SINIFLAR ÜNİTELENDİRİLMİŞ YILLIK PLANI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4F" w:rsidRPr="0073254F" w:rsidRDefault="0073254F" w:rsidP="0073254F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 w:rsidRPr="0073254F">
      <w:rPr>
        <w:rFonts w:ascii="TTKB Dik Temel Abece" w:hAnsi="TTKB Dik Temel Abece"/>
        <w:b/>
        <w:spacing w:val="20"/>
        <w:sz w:val="20"/>
      </w:rPr>
      <w:t>2019-2020 EĞİTİM ÖĞRETİM YILI İZCİLER ORTAOKULU</w:t>
    </w:r>
  </w:p>
  <w:p w:rsidR="0073254F" w:rsidRPr="0073254F" w:rsidRDefault="0073254F" w:rsidP="0073254F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 w:rsidRPr="0073254F">
      <w:rPr>
        <w:rFonts w:ascii="TTKB Dik Temel Abece" w:hAnsi="TTKB Dik Temel Abece"/>
        <w:b/>
        <w:spacing w:val="20"/>
        <w:sz w:val="20"/>
      </w:rPr>
      <w:t>BİLİŞİM TEKNOLOJİLERİ ve YAZILIM DERSİ 7. SINIFLAR ÜNİTELENDİRİLMİŞ YILLIK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B61"/>
    <w:multiLevelType w:val="hybridMultilevel"/>
    <w:tmpl w:val="78C0D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E3526"/>
    <w:multiLevelType w:val="hybridMultilevel"/>
    <w:tmpl w:val="F51CF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3"/>
    <w:rsid w:val="00002E90"/>
    <w:rsid w:val="00004811"/>
    <w:rsid w:val="00012989"/>
    <w:rsid w:val="00021B2E"/>
    <w:rsid w:val="00024F7A"/>
    <w:rsid w:val="00033EC1"/>
    <w:rsid w:val="0004676A"/>
    <w:rsid w:val="0005413B"/>
    <w:rsid w:val="00056F92"/>
    <w:rsid w:val="0006388C"/>
    <w:rsid w:val="00064CE1"/>
    <w:rsid w:val="00082AE1"/>
    <w:rsid w:val="00087BF1"/>
    <w:rsid w:val="000A184C"/>
    <w:rsid w:val="000A4778"/>
    <w:rsid w:val="000B2A0C"/>
    <w:rsid w:val="000B32BA"/>
    <w:rsid w:val="000B529D"/>
    <w:rsid w:val="000B699D"/>
    <w:rsid w:val="000C20FB"/>
    <w:rsid w:val="000C237E"/>
    <w:rsid w:val="000C25D4"/>
    <w:rsid w:val="000C35BD"/>
    <w:rsid w:val="000D635D"/>
    <w:rsid w:val="000E3917"/>
    <w:rsid w:val="000E3D54"/>
    <w:rsid w:val="000E70E4"/>
    <w:rsid w:val="000F7AD2"/>
    <w:rsid w:val="001015C9"/>
    <w:rsid w:val="00104C1C"/>
    <w:rsid w:val="00106B80"/>
    <w:rsid w:val="001149F1"/>
    <w:rsid w:val="00115EA8"/>
    <w:rsid w:val="001175FC"/>
    <w:rsid w:val="00122C79"/>
    <w:rsid w:val="00123E3F"/>
    <w:rsid w:val="0013576F"/>
    <w:rsid w:val="00136763"/>
    <w:rsid w:val="001466FB"/>
    <w:rsid w:val="0015393B"/>
    <w:rsid w:val="00157EF5"/>
    <w:rsid w:val="00167861"/>
    <w:rsid w:val="00172A4D"/>
    <w:rsid w:val="00186122"/>
    <w:rsid w:val="00193139"/>
    <w:rsid w:val="00193241"/>
    <w:rsid w:val="001A4054"/>
    <w:rsid w:val="001B19CA"/>
    <w:rsid w:val="001C3A32"/>
    <w:rsid w:val="001D1084"/>
    <w:rsid w:val="001E50E6"/>
    <w:rsid w:val="001F749E"/>
    <w:rsid w:val="00233A44"/>
    <w:rsid w:val="002511E0"/>
    <w:rsid w:val="0025190C"/>
    <w:rsid w:val="00256BAB"/>
    <w:rsid w:val="002638E2"/>
    <w:rsid w:val="002661CE"/>
    <w:rsid w:val="0027764A"/>
    <w:rsid w:val="00277E93"/>
    <w:rsid w:val="0028278B"/>
    <w:rsid w:val="002828DD"/>
    <w:rsid w:val="00290539"/>
    <w:rsid w:val="00290CE6"/>
    <w:rsid w:val="002B023D"/>
    <w:rsid w:val="002B62A2"/>
    <w:rsid w:val="002C4F84"/>
    <w:rsid w:val="002D0C6B"/>
    <w:rsid w:val="002E0640"/>
    <w:rsid w:val="002E06ED"/>
    <w:rsid w:val="002E2D73"/>
    <w:rsid w:val="002E3F56"/>
    <w:rsid w:val="00303F69"/>
    <w:rsid w:val="00305A27"/>
    <w:rsid w:val="00322139"/>
    <w:rsid w:val="00324159"/>
    <w:rsid w:val="0037688E"/>
    <w:rsid w:val="003879DF"/>
    <w:rsid w:val="003905BE"/>
    <w:rsid w:val="003A6ACD"/>
    <w:rsid w:val="003B0330"/>
    <w:rsid w:val="003D1E13"/>
    <w:rsid w:val="003D53C4"/>
    <w:rsid w:val="004078A5"/>
    <w:rsid w:val="00411506"/>
    <w:rsid w:val="00415C27"/>
    <w:rsid w:val="00433C54"/>
    <w:rsid w:val="00437117"/>
    <w:rsid w:val="004454D4"/>
    <w:rsid w:val="004635ED"/>
    <w:rsid w:val="004647D6"/>
    <w:rsid w:val="00481D0D"/>
    <w:rsid w:val="004822C5"/>
    <w:rsid w:val="00486CC5"/>
    <w:rsid w:val="00493E33"/>
    <w:rsid w:val="0049497C"/>
    <w:rsid w:val="004A0FC9"/>
    <w:rsid w:val="004B22FC"/>
    <w:rsid w:val="004D3E5C"/>
    <w:rsid w:val="004D77C7"/>
    <w:rsid w:val="004E6551"/>
    <w:rsid w:val="004F28A2"/>
    <w:rsid w:val="004F536D"/>
    <w:rsid w:val="004F79DF"/>
    <w:rsid w:val="005139B2"/>
    <w:rsid w:val="00534F2A"/>
    <w:rsid w:val="005502EC"/>
    <w:rsid w:val="005571ED"/>
    <w:rsid w:val="0058092A"/>
    <w:rsid w:val="00581ADA"/>
    <w:rsid w:val="00585987"/>
    <w:rsid w:val="005A1621"/>
    <w:rsid w:val="005B32D2"/>
    <w:rsid w:val="005B6C68"/>
    <w:rsid w:val="005C137B"/>
    <w:rsid w:val="005D1AAF"/>
    <w:rsid w:val="005F615C"/>
    <w:rsid w:val="00604D8C"/>
    <w:rsid w:val="00610FEB"/>
    <w:rsid w:val="00644603"/>
    <w:rsid w:val="00655BD5"/>
    <w:rsid w:val="00664236"/>
    <w:rsid w:val="00685DFA"/>
    <w:rsid w:val="00687771"/>
    <w:rsid w:val="006A3257"/>
    <w:rsid w:val="006A6321"/>
    <w:rsid w:val="006A75F3"/>
    <w:rsid w:val="006B2181"/>
    <w:rsid w:val="006B5768"/>
    <w:rsid w:val="006D17A0"/>
    <w:rsid w:val="006E2A0D"/>
    <w:rsid w:val="006E3664"/>
    <w:rsid w:val="006E3E30"/>
    <w:rsid w:val="006F29CE"/>
    <w:rsid w:val="006F5BAB"/>
    <w:rsid w:val="00705DCD"/>
    <w:rsid w:val="00724BED"/>
    <w:rsid w:val="00731071"/>
    <w:rsid w:val="0073254F"/>
    <w:rsid w:val="00733DBD"/>
    <w:rsid w:val="0073458A"/>
    <w:rsid w:val="00740ED0"/>
    <w:rsid w:val="00742631"/>
    <w:rsid w:val="00746B25"/>
    <w:rsid w:val="00746C1A"/>
    <w:rsid w:val="00753147"/>
    <w:rsid w:val="007618F4"/>
    <w:rsid w:val="00766263"/>
    <w:rsid w:val="00776E7C"/>
    <w:rsid w:val="00783A56"/>
    <w:rsid w:val="007855B4"/>
    <w:rsid w:val="00785E09"/>
    <w:rsid w:val="0079519A"/>
    <w:rsid w:val="007A7950"/>
    <w:rsid w:val="007C1F4B"/>
    <w:rsid w:val="007C2996"/>
    <w:rsid w:val="007D0D0D"/>
    <w:rsid w:val="007D4A79"/>
    <w:rsid w:val="007D6C8A"/>
    <w:rsid w:val="007E19E7"/>
    <w:rsid w:val="007E6912"/>
    <w:rsid w:val="007F6B95"/>
    <w:rsid w:val="007F723B"/>
    <w:rsid w:val="008166B1"/>
    <w:rsid w:val="0081699F"/>
    <w:rsid w:val="00825BB8"/>
    <w:rsid w:val="008306EB"/>
    <w:rsid w:val="00846CE2"/>
    <w:rsid w:val="00856A73"/>
    <w:rsid w:val="00865D46"/>
    <w:rsid w:val="00871C07"/>
    <w:rsid w:val="00893BBF"/>
    <w:rsid w:val="008972F5"/>
    <w:rsid w:val="008A2635"/>
    <w:rsid w:val="008C2BF2"/>
    <w:rsid w:val="008D09D8"/>
    <w:rsid w:val="008D141C"/>
    <w:rsid w:val="008F16CF"/>
    <w:rsid w:val="009002D3"/>
    <w:rsid w:val="009064E6"/>
    <w:rsid w:val="0091054C"/>
    <w:rsid w:val="00930BB6"/>
    <w:rsid w:val="009319AB"/>
    <w:rsid w:val="00931C3D"/>
    <w:rsid w:val="009330BE"/>
    <w:rsid w:val="009363DE"/>
    <w:rsid w:val="009455EE"/>
    <w:rsid w:val="009536E9"/>
    <w:rsid w:val="0095693C"/>
    <w:rsid w:val="00961352"/>
    <w:rsid w:val="009635FF"/>
    <w:rsid w:val="009700FC"/>
    <w:rsid w:val="009775F1"/>
    <w:rsid w:val="00982B89"/>
    <w:rsid w:val="00983E01"/>
    <w:rsid w:val="00987595"/>
    <w:rsid w:val="009A2436"/>
    <w:rsid w:val="009D7672"/>
    <w:rsid w:val="009F3AAA"/>
    <w:rsid w:val="009F4E95"/>
    <w:rsid w:val="009F512C"/>
    <w:rsid w:val="00A0600F"/>
    <w:rsid w:val="00A12B43"/>
    <w:rsid w:val="00A343F4"/>
    <w:rsid w:val="00A45F11"/>
    <w:rsid w:val="00A4739E"/>
    <w:rsid w:val="00A60749"/>
    <w:rsid w:val="00A734E3"/>
    <w:rsid w:val="00A95992"/>
    <w:rsid w:val="00AA4C4C"/>
    <w:rsid w:val="00AB4F36"/>
    <w:rsid w:val="00AB6003"/>
    <w:rsid w:val="00AC0661"/>
    <w:rsid w:val="00AD032C"/>
    <w:rsid w:val="00AD2063"/>
    <w:rsid w:val="00AD4BDB"/>
    <w:rsid w:val="00AE4D1F"/>
    <w:rsid w:val="00AF3C32"/>
    <w:rsid w:val="00B031C6"/>
    <w:rsid w:val="00B06C4F"/>
    <w:rsid w:val="00B41186"/>
    <w:rsid w:val="00B82E22"/>
    <w:rsid w:val="00B83799"/>
    <w:rsid w:val="00B91A73"/>
    <w:rsid w:val="00B946F8"/>
    <w:rsid w:val="00BA1A72"/>
    <w:rsid w:val="00BA2007"/>
    <w:rsid w:val="00BA213C"/>
    <w:rsid w:val="00BB3C82"/>
    <w:rsid w:val="00BD16F4"/>
    <w:rsid w:val="00BD3E04"/>
    <w:rsid w:val="00C00224"/>
    <w:rsid w:val="00C0026B"/>
    <w:rsid w:val="00C01ECB"/>
    <w:rsid w:val="00C20915"/>
    <w:rsid w:val="00C230F9"/>
    <w:rsid w:val="00C3606A"/>
    <w:rsid w:val="00C37CBF"/>
    <w:rsid w:val="00C41AF1"/>
    <w:rsid w:val="00C43A10"/>
    <w:rsid w:val="00C75A83"/>
    <w:rsid w:val="00C8752C"/>
    <w:rsid w:val="00C937EF"/>
    <w:rsid w:val="00C97F97"/>
    <w:rsid w:val="00CA2FA1"/>
    <w:rsid w:val="00CD310D"/>
    <w:rsid w:val="00CE6017"/>
    <w:rsid w:val="00CF15C2"/>
    <w:rsid w:val="00D0747D"/>
    <w:rsid w:val="00D132B8"/>
    <w:rsid w:val="00D142C1"/>
    <w:rsid w:val="00D2153E"/>
    <w:rsid w:val="00D41004"/>
    <w:rsid w:val="00D46732"/>
    <w:rsid w:val="00D549F0"/>
    <w:rsid w:val="00D647CA"/>
    <w:rsid w:val="00D7227F"/>
    <w:rsid w:val="00D774A3"/>
    <w:rsid w:val="00D83B36"/>
    <w:rsid w:val="00DC1D6E"/>
    <w:rsid w:val="00DC21C9"/>
    <w:rsid w:val="00DD255D"/>
    <w:rsid w:val="00DD68DB"/>
    <w:rsid w:val="00DF5FA4"/>
    <w:rsid w:val="00E02A2D"/>
    <w:rsid w:val="00E117E8"/>
    <w:rsid w:val="00E23DBC"/>
    <w:rsid w:val="00E30527"/>
    <w:rsid w:val="00E32BE4"/>
    <w:rsid w:val="00E52597"/>
    <w:rsid w:val="00E73CA6"/>
    <w:rsid w:val="00E87BDF"/>
    <w:rsid w:val="00E87C06"/>
    <w:rsid w:val="00E92CCB"/>
    <w:rsid w:val="00E93321"/>
    <w:rsid w:val="00EA09C0"/>
    <w:rsid w:val="00EB168C"/>
    <w:rsid w:val="00EC14D1"/>
    <w:rsid w:val="00ED6522"/>
    <w:rsid w:val="00EE3729"/>
    <w:rsid w:val="00EE3FAA"/>
    <w:rsid w:val="00F2005E"/>
    <w:rsid w:val="00F276B1"/>
    <w:rsid w:val="00F5461B"/>
    <w:rsid w:val="00F75987"/>
    <w:rsid w:val="00F76C2F"/>
    <w:rsid w:val="00F810B2"/>
    <w:rsid w:val="00F81199"/>
    <w:rsid w:val="00FC2F72"/>
    <w:rsid w:val="00FC37D8"/>
    <w:rsid w:val="00FC5783"/>
    <w:rsid w:val="00FC6A37"/>
    <w:rsid w:val="00FC744D"/>
    <w:rsid w:val="00FD03F0"/>
    <w:rsid w:val="00FE01A3"/>
    <w:rsid w:val="00FE67C9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54F"/>
  </w:style>
  <w:style w:type="paragraph" w:styleId="Altbilgi">
    <w:name w:val="footer"/>
    <w:basedOn w:val="Normal"/>
    <w:link w:val="Al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54F"/>
  </w:style>
  <w:style w:type="paragraph" w:styleId="BalonMetni">
    <w:name w:val="Balloon Text"/>
    <w:basedOn w:val="Normal"/>
    <w:link w:val="BalonMetniChar"/>
    <w:uiPriority w:val="99"/>
    <w:semiHidden/>
    <w:unhideWhenUsed/>
    <w:rsid w:val="0073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5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54F"/>
  </w:style>
  <w:style w:type="paragraph" w:styleId="Altbilgi">
    <w:name w:val="footer"/>
    <w:basedOn w:val="Normal"/>
    <w:link w:val="Al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54F"/>
  </w:style>
  <w:style w:type="paragraph" w:styleId="BalonMetni">
    <w:name w:val="Balloon Text"/>
    <w:basedOn w:val="Normal"/>
    <w:link w:val="BalonMetniChar"/>
    <w:uiPriority w:val="99"/>
    <w:semiHidden/>
    <w:unhideWhenUsed/>
    <w:rsid w:val="0073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5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F7E7-011E-40E6-8E9F-86446703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17</cp:revision>
  <dcterms:created xsi:type="dcterms:W3CDTF">2019-09-22T18:37:00Z</dcterms:created>
  <dcterms:modified xsi:type="dcterms:W3CDTF">2019-09-29T12:22:00Z</dcterms:modified>
</cp:coreProperties>
</file>